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8AFC68" w14:textId="77777777" w:rsidR="000504F8" w:rsidRDefault="000504F8" w:rsidP="000504F8">
      <w:pPr>
        <w:pStyle w:val="Didascalia"/>
        <w:rPr>
          <w:sz w:val="24"/>
          <w:szCs w:val="24"/>
        </w:rPr>
      </w:pPr>
      <w:r w:rsidRPr="00442DBE">
        <w:rPr>
          <w:sz w:val="24"/>
          <w:szCs w:val="24"/>
        </w:rPr>
        <w:t>GABINETTO DEL MINISTRO</w:t>
      </w:r>
    </w:p>
    <w:p w14:paraId="6602141F" w14:textId="77777777" w:rsidR="00442DBE" w:rsidRPr="00442DBE" w:rsidRDefault="00442DBE" w:rsidP="00442DBE">
      <w:pPr>
        <w:jc w:val="center"/>
      </w:pPr>
      <w:r>
        <w:t>Area economico finanziaria</w:t>
      </w:r>
    </w:p>
    <w:p w14:paraId="78CACA24" w14:textId="77777777" w:rsidR="00AD449F" w:rsidRPr="00EF3CD8" w:rsidRDefault="000504F8" w:rsidP="00CC231C">
      <w:pPr>
        <w:pStyle w:val="Corpodeltesto3"/>
        <w:widowControl w:val="0"/>
        <w:spacing w:line="300" w:lineRule="exact"/>
        <w:ind w:right="-569"/>
        <w:jc w:val="left"/>
        <w:rPr>
          <w:rFonts w:ascii="Calibri" w:hAnsi="Calibri" w:cs="Trebuchet MS"/>
          <w:b/>
          <w:bCs/>
          <w:color w:val="1F497D"/>
          <w:sz w:val="20"/>
          <w:szCs w:val="20"/>
        </w:rPr>
      </w:pPr>
      <w:r>
        <w:rPr>
          <w:noProof/>
          <w:sz w:val="28"/>
          <w:szCs w:val="28"/>
        </w:rPr>
        <w:drawing>
          <wp:anchor distT="0" distB="0" distL="114300" distR="114300" simplePos="0" relativeHeight="251657728" behindDoc="0" locked="0" layoutInCell="0" allowOverlap="1" wp14:anchorId="1FA190D0" wp14:editId="143D4093">
            <wp:simplePos x="0" y="0"/>
            <wp:positionH relativeFrom="column">
              <wp:posOffset>54610</wp:posOffset>
            </wp:positionH>
            <wp:positionV relativeFrom="paragraph">
              <wp:posOffset>-273050</wp:posOffset>
            </wp:positionV>
            <wp:extent cx="6120130" cy="1588135"/>
            <wp:effectExtent l="0" t="0" r="0" b="0"/>
            <wp:wrapTopAndBottom/>
            <wp:docPr id="1" name="Immagine 1" descr="min_te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_ter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15881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02CE2B" w14:textId="77777777" w:rsidR="000504F8" w:rsidRPr="00EF3CD8" w:rsidRDefault="000504F8" w:rsidP="00CC231C">
      <w:pPr>
        <w:pStyle w:val="Corpodeltesto3"/>
        <w:widowControl w:val="0"/>
        <w:spacing w:line="300" w:lineRule="exact"/>
        <w:ind w:right="-569"/>
        <w:jc w:val="left"/>
        <w:rPr>
          <w:rFonts w:ascii="Calibri" w:hAnsi="Calibri" w:cs="Trebuchet MS"/>
          <w:b/>
          <w:bCs/>
          <w:sz w:val="20"/>
          <w:szCs w:val="20"/>
        </w:rPr>
      </w:pPr>
    </w:p>
    <w:p w14:paraId="6397FD05" w14:textId="7A8B12AC" w:rsidR="002F2867" w:rsidRDefault="00423C27" w:rsidP="00542E05">
      <w:pPr>
        <w:pStyle w:val="Corpodeltesto3"/>
        <w:widowControl w:val="0"/>
        <w:tabs>
          <w:tab w:val="left" w:pos="9356"/>
        </w:tabs>
        <w:spacing w:line="300" w:lineRule="exact"/>
        <w:rPr>
          <w:rFonts w:ascii="Calibri" w:hAnsi="Calibri" w:cs="Trebuchet MS"/>
          <w:b/>
          <w:bCs/>
          <w:sz w:val="24"/>
          <w:szCs w:val="24"/>
        </w:rPr>
      </w:pPr>
      <w:bookmarkStart w:id="0" w:name="_Hlk151729429"/>
      <w:r>
        <w:rPr>
          <w:rFonts w:ascii="Calibri" w:hAnsi="Calibri" w:cs="Trebuchet MS"/>
          <w:b/>
          <w:bCs/>
          <w:sz w:val="24"/>
          <w:szCs w:val="24"/>
        </w:rPr>
        <w:t>RDO APERTA N. 3863709</w:t>
      </w:r>
      <w:bookmarkEnd w:id="0"/>
    </w:p>
    <w:p w14:paraId="445847FF" w14:textId="77777777" w:rsidR="00423C27" w:rsidRDefault="00423C27" w:rsidP="00542E05">
      <w:pPr>
        <w:pStyle w:val="Corpodeltesto3"/>
        <w:widowControl w:val="0"/>
        <w:tabs>
          <w:tab w:val="left" w:pos="9356"/>
        </w:tabs>
        <w:spacing w:line="300" w:lineRule="exact"/>
        <w:rPr>
          <w:rFonts w:ascii="Calibri" w:hAnsi="Calibri" w:cs="Trebuchet MS"/>
          <w:b/>
          <w:bCs/>
          <w:sz w:val="24"/>
          <w:szCs w:val="24"/>
        </w:rPr>
      </w:pPr>
    </w:p>
    <w:p w14:paraId="222153B8" w14:textId="13426026" w:rsidR="002F2867" w:rsidRDefault="003A2B01" w:rsidP="002F2867">
      <w:pPr>
        <w:pStyle w:val="Corpodeltesto3"/>
        <w:widowControl w:val="0"/>
        <w:tabs>
          <w:tab w:val="left" w:pos="9356"/>
        </w:tabs>
        <w:spacing w:line="300" w:lineRule="exact"/>
        <w:rPr>
          <w:rFonts w:ascii="Calibri" w:hAnsi="Calibri" w:cs="Trebuchet MS"/>
          <w:b/>
          <w:bCs/>
          <w:sz w:val="24"/>
          <w:szCs w:val="24"/>
        </w:rPr>
      </w:pPr>
      <w:r w:rsidRPr="003A2B01">
        <w:rPr>
          <w:rFonts w:ascii="Calibri" w:hAnsi="Calibri" w:cs="Trebuchet MS"/>
          <w:b/>
          <w:bCs/>
          <w:sz w:val="24"/>
          <w:szCs w:val="24"/>
        </w:rPr>
        <w:t>SERVIZIO BIENNALE DI RASSEGNA STAMPA TELEMATICA E DI RICEZIONE NOTIZIARI AGENZIE STAMPA MEDIANTE CONCENTRATORE DI NOTIZIE</w:t>
      </w:r>
    </w:p>
    <w:p w14:paraId="5181FCA2" w14:textId="77777777" w:rsidR="00423C27" w:rsidRPr="009E0C7D" w:rsidRDefault="00423C27" w:rsidP="002F2867">
      <w:pPr>
        <w:pStyle w:val="Corpodeltesto3"/>
        <w:widowControl w:val="0"/>
        <w:tabs>
          <w:tab w:val="left" w:pos="9356"/>
        </w:tabs>
        <w:spacing w:line="300" w:lineRule="exact"/>
        <w:rPr>
          <w:rFonts w:ascii="Calibri" w:hAnsi="Calibri" w:cs="Trebuchet MS"/>
          <w:b/>
          <w:bCs/>
          <w:sz w:val="24"/>
          <w:szCs w:val="24"/>
        </w:rPr>
      </w:pPr>
      <w:bookmarkStart w:id="1" w:name="_GoBack"/>
      <w:bookmarkEnd w:id="1"/>
    </w:p>
    <w:p w14:paraId="73957782" w14:textId="76B2133C" w:rsidR="002F2867" w:rsidRPr="009E0C7D" w:rsidRDefault="002F2867" w:rsidP="002F2867">
      <w:pPr>
        <w:pStyle w:val="Corpodeltesto3"/>
        <w:widowControl w:val="0"/>
        <w:tabs>
          <w:tab w:val="left" w:pos="9356"/>
        </w:tabs>
        <w:spacing w:line="300" w:lineRule="exact"/>
        <w:rPr>
          <w:rFonts w:ascii="Calibri" w:hAnsi="Calibri" w:cs="Trebuchet MS"/>
          <w:b/>
          <w:bCs/>
          <w:color w:val="0000FF"/>
          <w:sz w:val="24"/>
          <w:szCs w:val="24"/>
        </w:rPr>
      </w:pPr>
      <w:r w:rsidRPr="009E0C7D">
        <w:rPr>
          <w:rFonts w:ascii="Calibri" w:hAnsi="Calibri" w:cs="Trebuchet MS"/>
          <w:b/>
          <w:bCs/>
          <w:sz w:val="24"/>
          <w:szCs w:val="24"/>
        </w:rPr>
        <w:t xml:space="preserve"> CIG:</w:t>
      </w:r>
      <w:r w:rsidR="00710F1B">
        <w:rPr>
          <w:rFonts w:ascii="Calibri" w:hAnsi="Calibri" w:cs="Trebuchet MS"/>
          <w:sz w:val="24"/>
          <w:szCs w:val="24"/>
        </w:rPr>
        <w:t xml:space="preserve"> </w:t>
      </w:r>
      <w:r w:rsidR="00F435BD" w:rsidRPr="00F435BD">
        <w:rPr>
          <w:rFonts w:ascii="Calibri" w:hAnsi="Calibri" w:cs="Trebuchet MS"/>
          <w:b/>
          <w:bCs/>
          <w:sz w:val="24"/>
          <w:szCs w:val="24"/>
        </w:rPr>
        <w:t>A032F3C183</w:t>
      </w:r>
    </w:p>
    <w:p w14:paraId="27732D8A" w14:textId="77777777" w:rsidR="00AD449F" w:rsidRDefault="00AD449F" w:rsidP="00542E05">
      <w:pPr>
        <w:pStyle w:val="Corpodeltesto3"/>
        <w:widowControl w:val="0"/>
        <w:tabs>
          <w:tab w:val="left" w:pos="9356"/>
        </w:tabs>
        <w:spacing w:line="300" w:lineRule="exact"/>
        <w:rPr>
          <w:rFonts w:ascii="Calibri" w:hAnsi="Calibri" w:cs="Trebuchet MS"/>
          <w:b/>
          <w:bCs/>
          <w:sz w:val="20"/>
          <w:szCs w:val="20"/>
        </w:rPr>
      </w:pPr>
    </w:p>
    <w:p w14:paraId="08A6C986" w14:textId="77777777" w:rsidR="00BD759E" w:rsidRDefault="00BD759E" w:rsidP="00542E05">
      <w:pPr>
        <w:pStyle w:val="Corpodeltesto3"/>
        <w:widowControl w:val="0"/>
        <w:tabs>
          <w:tab w:val="left" w:pos="9356"/>
        </w:tabs>
        <w:spacing w:line="300" w:lineRule="exact"/>
        <w:rPr>
          <w:rFonts w:ascii="Calibri" w:hAnsi="Calibri" w:cs="Trebuchet MS"/>
          <w:b/>
          <w:bCs/>
          <w:sz w:val="20"/>
          <w:szCs w:val="20"/>
        </w:rPr>
      </w:pPr>
    </w:p>
    <w:p w14:paraId="018DCA9D" w14:textId="77777777" w:rsidR="00BD759E" w:rsidRDefault="00BD759E" w:rsidP="00542E05">
      <w:pPr>
        <w:pStyle w:val="Corpodeltesto3"/>
        <w:widowControl w:val="0"/>
        <w:tabs>
          <w:tab w:val="left" w:pos="9356"/>
        </w:tabs>
        <w:spacing w:line="300" w:lineRule="exact"/>
        <w:rPr>
          <w:rFonts w:ascii="Calibri" w:hAnsi="Calibri" w:cs="Trebuchet MS"/>
          <w:b/>
          <w:bCs/>
          <w:sz w:val="20"/>
          <w:szCs w:val="20"/>
        </w:rPr>
      </w:pPr>
    </w:p>
    <w:p w14:paraId="37A28D9A" w14:textId="77777777" w:rsidR="00BD759E" w:rsidRDefault="00BD759E" w:rsidP="00542E05">
      <w:pPr>
        <w:pStyle w:val="Corpodeltesto3"/>
        <w:widowControl w:val="0"/>
        <w:tabs>
          <w:tab w:val="left" w:pos="9356"/>
        </w:tabs>
        <w:spacing w:line="300" w:lineRule="exact"/>
        <w:rPr>
          <w:rFonts w:ascii="Calibri" w:hAnsi="Calibri" w:cs="Trebuchet MS"/>
          <w:b/>
          <w:bCs/>
          <w:sz w:val="20"/>
          <w:szCs w:val="20"/>
        </w:rPr>
      </w:pPr>
    </w:p>
    <w:p w14:paraId="721F18FF" w14:textId="77777777" w:rsidR="00BD759E" w:rsidRDefault="00BD759E" w:rsidP="00542E05">
      <w:pPr>
        <w:pStyle w:val="Corpodeltesto3"/>
        <w:widowControl w:val="0"/>
        <w:tabs>
          <w:tab w:val="left" w:pos="9356"/>
        </w:tabs>
        <w:spacing w:line="300" w:lineRule="exact"/>
        <w:rPr>
          <w:rFonts w:ascii="Calibri" w:hAnsi="Calibri" w:cs="Trebuchet MS"/>
          <w:b/>
          <w:bCs/>
          <w:sz w:val="20"/>
          <w:szCs w:val="20"/>
        </w:rPr>
      </w:pPr>
    </w:p>
    <w:p w14:paraId="2E0EE1F4" w14:textId="77777777" w:rsidR="00BD759E" w:rsidRDefault="00795C1E" w:rsidP="00795C1E">
      <w:pPr>
        <w:pStyle w:val="Corpodeltesto3"/>
        <w:widowControl w:val="0"/>
        <w:tabs>
          <w:tab w:val="left" w:pos="3900"/>
          <w:tab w:val="left" w:pos="9356"/>
        </w:tabs>
        <w:spacing w:line="300" w:lineRule="exact"/>
        <w:jc w:val="left"/>
        <w:rPr>
          <w:rFonts w:ascii="Calibri" w:hAnsi="Calibri" w:cs="Trebuchet MS"/>
          <w:b/>
          <w:bCs/>
          <w:sz w:val="20"/>
          <w:szCs w:val="20"/>
        </w:rPr>
      </w:pPr>
      <w:r>
        <w:rPr>
          <w:rFonts w:ascii="Calibri" w:hAnsi="Calibri" w:cs="Trebuchet MS"/>
          <w:b/>
          <w:bCs/>
          <w:sz w:val="20"/>
          <w:szCs w:val="20"/>
        </w:rPr>
        <w:tab/>
      </w:r>
    </w:p>
    <w:p w14:paraId="0BFF161A" w14:textId="6FAC678D" w:rsidR="00BD759E" w:rsidRPr="00423C27" w:rsidRDefault="00423C27" w:rsidP="00542E05">
      <w:pPr>
        <w:pStyle w:val="Corpodeltesto3"/>
        <w:widowControl w:val="0"/>
        <w:tabs>
          <w:tab w:val="left" w:pos="9356"/>
        </w:tabs>
        <w:spacing w:line="300" w:lineRule="exact"/>
        <w:rPr>
          <w:rFonts w:ascii="Calibri" w:hAnsi="Calibri" w:cs="Trebuchet MS"/>
          <w:b/>
          <w:bCs/>
          <w:sz w:val="32"/>
          <w:szCs w:val="32"/>
        </w:rPr>
      </w:pPr>
      <w:r w:rsidRPr="00423C27">
        <w:rPr>
          <w:rFonts w:ascii="Calibri" w:hAnsi="Calibri" w:cs="Trebuchet MS"/>
          <w:b/>
          <w:bCs/>
          <w:sz w:val="32"/>
          <w:szCs w:val="32"/>
        </w:rPr>
        <w:t>CAPITOLATO</w:t>
      </w:r>
    </w:p>
    <w:p w14:paraId="53FF895C" w14:textId="77777777" w:rsidR="00BD759E" w:rsidRDefault="00BD759E" w:rsidP="00542E05">
      <w:pPr>
        <w:pStyle w:val="Corpodeltesto3"/>
        <w:widowControl w:val="0"/>
        <w:tabs>
          <w:tab w:val="left" w:pos="9356"/>
        </w:tabs>
        <w:spacing w:line="300" w:lineRule="exact"/>
        <w:rPr>
          <w:rFonts w:ascii="Calibri" w:hAnsi="Calibri" w:cs="Trebuchet MS"/>
          <w:b/>
          <w:bCs/>
          <w:sz w:val="20"/>
          <w:szCs w:val="20"/>
        </w:rPr>
      </w:pPr>
    </w:p>
    <w:p w14:paraId="0D4564D1" w14:textId="77777777" w:rsidR="00BD759E" w:rsidRDefault="00BD759E" w:rsidP="00542E05">
      <w:pPr>
        <w:pStyle w:val="Corpodeltesto3"/>
        <w:widowControl w:val="0"/>
        <w:tabs>
          <w:tab w:val="left" w:pos="9356"/>
        </w:tabs>
        <w:spacing w:line="300" w:lineRule="exact"/>
        <w:rPr>
          <w:rFonts w:ascii="Calibri" w:hAnsi="Calibri" w:cs="Trebuchet MS"/>
          <w:b/>
          <w:bCs/>
          <w:sz w:val="20"/>
          <w:szCs w:val="20"/>
        </w:rPr>
      </w:pPr>
    </w:p>
    <w:p w14:paraId="3A3969F6" w14:textId="77777777" w:rsidR="00BD759E" w:rsidRDefault="00BD759E" w:rsidP="00542E05">
      <w:pPr>
        <w:pStyle w:val="Corpodeltesto3"/>
        <w:widowControl w:val="0"/>
        <w:tabs>
          <w:tab w:val="left" w:pos="9356"/>
        </w:tabs>
        <w:spacing w:line="300" w:lineRule="exact"/>
        <w:rPr>
          <w:rFonts w:ascii="Calibri" w:hAnsi="Calibri" w:cs="Trebuchet MS"/>
          <w:b/>
          <w:bCs/>
          <w:sz w:val="20"/>
          <w:szCs w:val="20"/>
        </w:rPr>
      </w:pPr>
    </w:p>
    <w:p w14:paraId="47A2D982" w14:textId="77777777" w:rsidR="00BD759E" w:rsidRDefault="00BD759E" w:rsidP="00542E05">
      <w:pPr>
        <w:pStyle w:val="Corpodeltesto3"/>
        <w:widowControl w:val="0"/>
        <w:tabs>
          <w:tab w:val="left" w:pos="9356"/>
        </w:tabs>
        <w:spacing w:line="300" w:lineRule="exact"/>
        <w:rPr>
          <w:rFonts w:ascii="Calibri" w:hAnsi="Calibri" w:cs="Trebuchet MS"/>
          <w:b/>
          <w:bCs/>
          <w:sz w:val="20"/>
          <w:szCs w:val="20"/>
        </w:rPr>
      </w:pPr>
    </w:p>
    <w:p w14:paraId="4D7F3395" w14:textId="77777777" w:rsidR="00BD759E" w:rsidRDefault="00BD759E" w:rsidP="00542E05">
      <w:pPr>
        <w:pStyle w:val="Corpodeltesto3"/>
        <w:widowControl w:val="0"/>
        <w:tabs>
          <w:tab w:val="left" w:pos="9356"/>
        </w:tabs>
        <w:spacing w:line="300" w:lineRule="exact"/>
        <w:rPr>
          <w:rFonts w:ascii="Calibri" w:hAnsi="Calibri" w:cs="Trebuchet MS"/>
          <w:b/>
          <w:bCs/>
          <w:sz w:val="20"/>
          <w:szCs w:val="20"/>
        </w:rPr>
      </w:pPr>
    </w:p>
    <w:p w14:paraId="23EAAF6D" w14:textId="77777777" w:rsidR="00BD759E" w:rsidRDefault="00BD759E" w:rsidP="00542E05">
      <w:pPr>
        <w:pStyle w:val="Corpodeltesto3"/>
        <w:widowControl w:val="0"/>
        <w:tabs>
          <w:tab w:val="left" w:pos="9356"/>
        </w:tabs>
        <w:spacing w:line="300" w:lineRule="exact"/>
        <w:rPr>
          <w:rFonts w:ascii="Calibri" w:hAnsi="Calibri" w:cs="Trebuchet MS"/>
          <w:b/>
          <w:bCs/>
          <w:sz w:val="20"/>
          <w:szCs w:val="20"/>
        </w:rPr>
      </w:pPr>
    </w:p>
    <w:p w14:paraId="7D58A955" w14:textId="77777777" w:rsidR="00BD759E" w:rsidRDefault="00BD759E" w:rsidP="00542E05">
      <w:pPr>
        <w:pStyle w:val="Corpodeltesto3"/>
        <w:widowControl w:val="0"/>
        <w:tabs>
          <w:tab w:val="left" w:pos="9356"/>
        </w:tabs>
        <w:spacing w:line="300" w:lineRule="exact"/>
        <w:rPr>
          <w:rFonts w:ascii="Calibri" w:hAnsi="Calibri" w:cs="Trebuchet MS"/>
          <w:b/>
          <w:bCs/>
          <w:sz w:val="20"/>
          <w:szCs w:val="20"/>
        </w:rPr>
      </w:pPr>
    </w:p>
    <w:p w14:paraId="4D651FAF" w14:textId="77777777" w:rsidR="00307104" w:rsidRDefault="00307104" w:rsidP="00542E05">
      <w:pPr>
        <w:pStyle w:val="Corpodeltesto3"/>
        <w:widowControl w:val="0"/>
        <w:tabs>
          <w:tab w:val="left" w:pos="9356"/>
        </w:tabs>
        <w:spacing w:line="300" w:lineRule="exact"/>
        <w:rPr>
          <w:rFonts w:ascii="Calibri" w:hAnsi="Calibri" w:cs="Trebuchet MS"/>
          <w:b/>
          <w:bCs/>
          <w:sz w:val="20"/>
          <w:szCs w:val="20"/>
        </w:rPr>
      </w:pPr>
    </w:p>
    <w:p w14:paraId="3B7D5584" w14:textId="77777777" w:rsidR="00307104" w:rsidRDefault="00307104" w:rsidP="00542E05">
      <w:pPr>
        <w:pStyle w:val="Corpodeltesto3"/>
        <w:widowControl w:val="0"/>
        <w:tabs>
          <w:tab w:val="left" w:pos="9356"/>
        </w:tabs>
        <w:spacing w:line="300" w:lineRule="exact"/>
        <w:rPr>
          <w:rFonts w:ascii="Calibri" w:hAnsi="Calibri" w:cs="Trebuchet MS"/>
          <w:b/>
          <w:bCs/>
          <w:sz w:val="20"/>
          <w:szCs w:val="20"/>
        </w:rPr>
      </w:pPr>
    </w:p>
    <w:p w14:paraId="524673BB" w14:textId="77777777" w:rsidR="00BD759E" w:rsidRDefault="00BD759E" w:rsidP="00542E05">
      <w:pPr>
        <w:pStyle w:val="Corpodeltesto3"/>
        <w:widowControl w:val="0"/>
        <w:tabs>
          <w:tab w:val="left" w:pos="9356"/>
        </w:tabs>
        <w:spacing w:line="300" w:lineRule="exact"/>
        <w:rPr>
          <w:rFonts w:ascii="Calibri" w:hAnsi="Calibri" w:cs="Trebuchet MS"/>
          <w:b/>
          <w:bCs/>
          <w:sz w:val="20"/>
          <w:szCs w:val="20"/>
        </w:rPr>
      </w:pPr>
    </w:p>
    <w:p w14:paraId="73D2B169" w14:textId="77777777" w:rsidR="00BD759E" w:rsidRDefault="00BD759E" w:rsidP="00542E05">
      <w:pPr>
        <w:pStyle w:val="Corpodeltesto3"/>
        <w:widowControl w:val="0"/>
        <w:tabs>
          <w:tab w:val="left" w:pos="9356"/>
        </w:tabs>
        <w:spacing w:line="300" w:lineRule="exact"/>
        <w:rPr>
          <w:rFonts w:ascii="Calibri" w:hAnsi="Calibri" w:cs="Trebuchet MS"/>
          <w:b/>
          <w:bCs/>
          <w:sz w:val="20"/>
          <w:szCs w:val="20"/>
        </w:rPr>
      </w:pPr>
    </w:p>
    <w:p w14:paraId="74ECF93C" w14:textId="77777777" w:rsidR="00BD759E" w:rsidRDefault="00BD759E" w:rsidP="00542E05">
      <w:pPr>
        <w:pStyle w:val="Corpodeltesto3"/>
        <w:widowControl w:val="0"/>
        <w:tabs>
          <w:tab w:val="left" w:pos="9356"/>
        </w:tabs>
        <w:spacing w:line="300" w:lineRule="exact"/>
        <w:rPr>
          <w:rFonts w:ascii="Calibri" w:hAnsi="Calibri" w:cs="Trebuchet MS"/>
          <w:b/>
          <w:bCs/>
          <w:sz w:val="20"/>
          <w:szCs w:val="20"/>
        </w:rPr>
      </w:pPr>
    </w:p>
    <w:p w14:paraId="422268CF" w14:textId="77777777" w:rsidR="00BD759E" w:rsidRDefault="00BD759E" w:rsidP="00542E05">
      <w:pPr>
        <w:pStyle w:val="Corpodeltesto3"/>
        <w:widowControl w:val="0"/>
        <w:tabs>
          <w:tab w:val="left" w:pos="9356"/>
        </w:tabs>
        <w:spacing w:line="300" w:lineRule="exact"/>
        <w:rPr>
          <w:rFonts w:ascii="Calibri" w:hAnsi="Calibri" w:cs="Trebuchet MS"/>
          <w:b/>
          <w:bCs/>
          <w:sz w:val="20"/>
          <w:szCs w:val="20"/>
        </w:rPr>
      </w:pPr>
    </w:p>
    <w:p w14:paraId="3D1BAA56" w14:textId="77777777" w:rsidR="00BD759E" w:rsidRDefault="00BD759E" w:rsidP="00542E05">
      <w:pPr>
        <w:pStyle w:val="Corpodeltesto3"/>
        <w:widowControl w:val="0"/>
        <w:tabs>
          <w:tab w:val="left" w:pos="9356"/>
        </w:tabs>
        <w:spacing w:line="300" w:lineRule="exact"/>
        <w:rPr>
          <w:rFonts w:ascii="Calibri" w:hAnsi="Calibri" w:cs="Trebuchet MS"/>
          <w:b/>
          <w:bCs/>
          <w:sz w:val="20"/>
          <w:szCs w:val="20"/>
        </w:rPr>
      </w:pPr>
    </w:p>
    <w:p w14:paraId="6962769D" w14:textId="77777777" w:rsidR="00AA4EB5" w:rsidRDefault="00AA4EB5" w:rsidP="00542E05">
      <w:pPr>
        <w:pStyle w:val="Corpodeltesto3"/>
        <w:widowControl w:val="0"/>
        <w:tabs>
          <w:tab w:val="left" w:pos="9356"/>
        </w:tabs>
        <w:spacing w:line="300" w:lineRule="exact"/>
        <w:rPr>
          <w:rFonts w:ascii="Calibri" w:hAnsi="Calibri" w:cs="Trebuchet MS"/>
          <w:b/>
          <w:bCs/>
          <w:sz w:val="20"/>
          <w:szCs w:val="20"/>
        </w:rPr>
      </w:pPr>
    </w:p>
    <w:p w14:paraId="016D48EB" w14:textId="77777777" w:rsidR="00BD759E" w:rsidRDefault="00BD759E" w:rsidP="00795C1E">
      <w:pPr>
        <w:pStyle w:val="Corpodeltesto3"/>
        <w:widowControl w:val="0"/>
        <w:tabs>
          <w:tab w:val="left" w:pos="9356"/>
        </w:tabs>
        <w:spacing w:line="300" w:lineRule="exact"/>
        <w:jc w:val="right"/>
        <w:rPr>
          <w:rFonts w:ascii="Calibri" w:hAnsi="Calibri" w:cs="Trebuchet MS"/>
          <w:b/>
          <w:bCs/>
          <w:sz w:val="20"/>
          <w:szCs w:val="20"/>
        </w:rPr>
      </w:pPr>
    </w:p>
    <w:p w14:paraId="589317B7" w14:textId="77777777" w:rsidR="00BD759E" w:rsidRDefault="00BD759E" w:rsidP="00542E05">
      <w:pPr>
        <w:pStyle w:val="Corpodeltesto3"/>
        <w:widowControl w:val="0"/>
        <w:tabs>
          <w:tab w:val="left" w:pos="9356"/>
        </w:tabs>
        <w:spacing w:line="300" w:lineRule="exact"/>
        <w:rPr>
          <w:rFonts w:ascii="Calibri" w:hAnsi="Calibri" w:cs="Trebuchet MS"/>
          <w:b/>
          <w:bCs/>
          <w:sz w:val="20"/>
          <w:szCs w:val="20"/>
        </w:rPr>
      </w:pPr>
    </w:p>
    <w:p w14:paraId="1E01B81A" w14:textId="21EC532A" w:rsidR="00BD759E" w:rsidRDefault="00BD759E" w:rsidP="00542E05">
      <w:pPr>
        <w:pStyle w:val="Corpodeltesto3"/>
        <w:widowControl w:val="0"/>
        <w:tabs>
          <w:tab w:val="left" w:pos="9356"/>
        </w:tabs>
        <w:spacing w:line="300" w:lineRule="exact"/>
        <w:rPr>
          <w:rFonts w:ascii="Calibri" w:hAnsi="Calibri" w:cs="Trebuchet MS"/>
          <w:b/>
          <w:bCs/>
          <w:sz w:val="20"/>
          <w:szCs w:val="20"/>
        </w:rPr>
      </w:pPr>
    </w:p>
    <w:p w14:paraId="023F3C4B" w14:textId="77777777" w:rsidR="00B51FC4" w:rsidRDefault="00B51FC4" w:rsidP="00542E05">
      <w:pPr>
        <w:pStyle w:val="Corpodeltesto3"/>
        <w:widowControl w:val="0"/>
        <w:tabs>
          <w:tab w:val="left" w:pos="9356"/>
        </w:tabs>
        <w:spacing w:line="300" w:lineRule="exact"/>
        <w:rPr>
          <w:rFonts w:ascii="Calibri" w:hAnsi="Calibri" w:cs="Trebuchet MS"/>
          <w:b/>
          <w:bCs/>
          <w:sz w:val="20"/>
          <w:szCs w:val="20"/>
        </w:rPr>
      </w:pPr>
    </w:p>
    <w:p w14:paraId="774D511F" w14:textId="77777777" w:rsidR="00DF52BD" w:rsidRDefault="00DF52BD" w:rsidP="00542E05">
      <w:pPr>
        <w:widowControl w:val="0"/>
        <w:tabs>
          <w:tab w:val="left" w:pos="9356"/>
        </w:tabs>
        <w:spacing w:line="300" w:lineRule="exact"/>
        <w:jc w:val="center"/>
        <w:rPr>
          <w:rFonts w:ascii="Calibri" w:hAnsi="Calibri" w:cs="Trebuchet MS"/>
          <w:b/>
          <w:bCs/>
          <w:sz w:val="20"/>
          <w:szCs w:val="20"/>
        </w:rPr>
      </w:pPr>
    </w:p>
    <w:p w14:paraId="3F0E4AF9" w14:textId="486C61A0" w:rsidR="00AD449F" w:rsidRPr="00EF3CD8" w:rsidRDefault="00DF52BD" w:rsidP="00C9220D">
      <w:pPr>
        <w:widowControl w:val="0"/>
        <w:tabs>
          <w:tab w:val="left" w:pos="6888"/>
          <w:tab w:val="left" w:pos="9356"/>
        </w:tabs>
        <w:spacing w:line="300" w:lineRule="exact"/>
        <w:rPr>
          <w:rFonts w:ascii="Calibri" w:hAnsi="Calibri" w:cs="Trebuchet MS"/>
          <w:b/>
          <w:bCs/>
          <w:sz w:val="20"/>
          <w:szCs w:val="20"/>
        </w:rPr>
      </w:pPr>
      <w:r>
        <w:rPr>
          <w:rFonts w:ascii="Calibri" w:hAnsi="Calibri" w:cs="Trebuchet MS"/>
          <w:sz w:val="20"/>
          <w:szCs w:val="20"/>
        </w:rPr>
        <w:tab/>
      </w:r>
    </w:p>
    <w:p w14:paraId="225F17FD" w14:textId="77777777" w:rsidR="00AD449F" w:rsidRPr="006C77BA" w:rsidRDefault="008B79E1" w:rsidP="004B040D">
      <w:pPr>
        <w:pStyle w:val="Titolo1"/>
        <w:rPr>
          <w:caps w:val="0"/>
        </w:rPr>
      </w:pPr>
      <w:bookmarkStart w:id="2" w:name="_Toc322005664"/>
      <w:bookmarkStart w:id="3" w:name="_Toc478720292"/>
      <w:bookmarkStart w:id="4" w:name="_Toc86981620"/>
      <w:r w:rsidRPr="006C77BA">
        <w:lastRenderedPageBreak/>
        <w:t>1.</w:t>
      </w:r>
      <w:r w:rsidRPr="006C77BA">
        <w:rPr>
          <w:caps w:val="0"/>
        </w:rPr>
        <w:t xml:space="preserve"> </w:t>
      </w:r>
      <w:r w:rsidR="00AD449F" w:rsidRPr="006C77BA">
        <w:t>INFORMAZIONI GENERALI</w:t>
      </w:r>
      <w:bookmarkEnd w:id="2"/>
      <w:bookmarkEnd w:id="3"/>
      <w:r w:rsidR="00AD449F" w:rsidRPr="006C77BA">
        <w:rPr>
          <w:caps w:val="0"/>
        </w:rPr>
        <w:t xml:space="preserve"> </w:t>
      </w:r>
      <w:bookmarkStart w:id="5" w:name="_Toc456285147"/>
      <w:bookmarkEnd w:id="4"/>
      <w:bookmarkEnd w:id="5"/>
      <w:r w:rsidR="004B040D" w:rsidRPr="006C77BA">
        <w:rPr>
          <w:caps w:val="0"/>
        </w:rPr>
        <w:t xml:space="preserve"> </w:t>
      </w:r>
    </w:p>
    <w:p w14:paraId="3527FD1B" w14:textId="77777777" w:rsidR="00E25063" w:rsidRDefault="00E25063" w:rsidP="00115021">
      <w:pPr>
        <w:widowControl w:val="0"/>
        <w:jc w:val="both"/>
        <w:rPr>
          <w:rFonts w:asciiTheme="minorHAnsi" w:hAnsiTheme="minorHAnsi" w:cstheme="minorHAnsi"/>
          <w:sz w:val="20"/>
          <w:szCs w:val="20"/>
        </w:rPr>
      </w:pPr>
      <w:r>
        <w:rPr>
          <w:rFonts w:asciiTheme="minorHAnsi" w:hAnsiTheme="minorHAnsi" w:cstheme="minorHAnsi"/>
          <w:sz w:val="20"/>
          <w:szCs w:val="20"/>
        </w:rPr>
        <w:t xml:space="preserve">I servizi oggetto del presente appalto, descritti nel presente capitolato tecnico, costituiscono strumento essenziale per il corretto svolgimento delle funzioni e dei compiti affidati all’Ufficio </w:t>
      </w:r>
      <w:r w:rsidR="00307104">
        <w:rPr>
          <w:rFonts w:asciiTheme="minorHAnsi" w:hAnsiTheme="minorHAnsi" w:cstheme="minorHAnsi"/>
          <w:sz w:val="20"/>
          <w:szCs w:val="20"/>
        </w:rPr>
        <w:t xml:space="preserve">comunicazione e stampa </w:t>
      </w:r>
      <w:r>
        <w:rPr>
          <w:rFonts w:asciiTheme="minorHAnsi" w:hAnsiTheme="minorHAnsi" w:cstheme="minorHAnsi"/>
          <w:sz w:val="20"/>
          <w:szCs w:val="20"/>
        </w:rPr>
        <w:t>del Ministero della Giustizia</w:t>
      </w:r>
      <w:r w:rsidR="00823E1D">
        <w:rPr>
          <w:rFonts w:asciiTheme="minorHAnsi" w:hAnsiTheme="minorHAnsi" w:cstheme="minorHAnsi"/>
          <w:sz w:val="20"/>
          <w:szCs w:val="20"/>
        </w:rPr>
        <w:t>.</w:t>
      </w:r>
      <w:r>
        <w:rPr>
          <w:rFonts w:asciiTheme="minorHAnsi" w:hAnsiTheme="minorHAnsi" w:cstheme="minorHAnsi"/>
          <w:sz w:val="20"/>
          <w:szCs w:val="20"/>
        </w:rPr>
        <w:t xml:space="preserve"> Pertanto, assumendo il puntuale adempimento a tutte le prestazioni in relazione alla complessa attività dell’</w:t>
      </w:r>
      <w:r w:rsidR="00307104">
        <w:rPr>
          <w:rFonts w:asciiTheme="minorHAnsi" w:hAnsiTheme="minorHAnsi" w:cstheme="minorHAnsi"/>
          <w:sz w:val="20"/>
          <w:szCs w:val="20"/>
        </w:rPr>
        <w:t>u</w:t>
      </w:r>
      <w:r>
        <w:rPr>
          <w:rFonts w:asciiTheme="minorHAnsi" w:hAnsiTheme="minorHAnsi" w:cstheme="minorHAnsi"/>
          <w:sz w:val="20"/>
          <w:szCs w:val="20"/>
        </w:rPr>
        <w:t xml:space="preserve">fficio, la regolare esecuzione dell’appalto sarà presidiata dagli strumenti indicati negli atti di gara quali – verificandosene le condizioni – l’applicazione delle penali, la risoluzione del contratto, l’esecuzione in danno dell’impresa al fine di evitare il rischio di malfunzionamenti o interruzioni nell’attività istituzionale. </w:t>
      </w:r>
    </w:p>
    <w:p w14:paraId="57C253CC" w14:textId="77777777" w:rsidR="00C25CA9" w:rsidRDefault="00C25CA9" w:rsidP="00DF52BD">
      <w:pPr>
        <w:pStyle w:val="Titolo1"/>
        <w:rPr>
          <w:caps w:val="0"/>
        </w:rPr>
      </w:pPr>
      <w:bookmarkStart w:id="6" w:name="_Toc202954890"/>
      <w:bookmarkStart w:id="7" w:name="_Toc86981621"/>
      <w:bookmarkStart w:id="8" w:name="_Toc307307607"/>
      <w:bookmarkStart w:id="9" w:name="_Toc322005665"/>
      <w:bookmarkStart w:id="10" w:name="_Toc478720299"/>
    </w:p>
    <w:p w14:paraId="47632A4F" w14:textId="3E8036C7" w:rsidR="005067DB" w:rsidRPr="00DF52BD" w:rsidRDefault="0083298B" w:rsidP="00DF52BD">
      <w:pPr>
        <w:pStyle w:val="Titolo1"/>
      </w:pPr>
      <w:r w:rsidRPr="00DF52BD">
        <w:rPr>
          <w:caps w:val="0"/>
        </w:rPr>
        <w:t>2.</w:t>
      </w:r>
      <w:bookmarkEnd w:id="6"/>
      <w:bookmarkEnd w:id="7"/>
      <w:bookmarkEnd w:id="8"/>
      <w:bookmarkEnd w:id="9"/>
      <w:bookmarkEnd w:id="10"/>
      <w:r w:rsidR="007E7EA7">
        <w:rPr>
          <w:caps w:val="0"/>
        </w:rPr>
        <w:t xml:space="preserve"> </w:t>
      </w:r>
      <w:r>
        <w:rPr>
          <w:caps w:val="0"/>
        </w:rPr>
        <w:t>OGGETTO D</w:t>
      </w:r>
      <w:r w:rsidRPr="00DF52BD">
        <w:rPr>
          <w:caps w:val="0"/>
        </w:rPr>
        <w:t xml:space="preserve">ELLA FORNITURA </w:t>
      </w:r>
    </w:p>
    <w:p w14:paraId="7894A2C3" w14:textId="77777777" w:rsidR="00C25CA9" w:rsidRDefault="00E25063" w:rsidP="00115021">
      <w:pPr>
        <w:pStyle w:val="usoboll1"/>
        <w:spacing w:line="240" w:lineRule="auto"/>
        <w:rPr>
          <w:rFonts w:asciiTheme="minorHAnsi" w:hAnsiTheme="minorHAnsi" w:cstheme="minorHAnsi"/>
          <w:sz w:val="20"/>
          <w:szCs w:val="20"/>
        </w:rPr>
      </w:pPr>
      <w:r>
        <w:rPr>
          <w:rFonts w:asciiTheme="minorHAnsi" w:hAnsiTheme="minorHAnsi" w:cstheme="minorHAnsi"/>
          <w:sz w:val="20"/>
          <w:szCs w:val="20"/>
        </w:rPr>
        <w:t>O</w:t>
      </w:r>
      <w:r w:rsidR="00823E1D">
        <w:rPr>
          <w:rFonts w:asciiTheme="minorHAnsi" w:hAnsiTheme="minorHAnsi" w:cstheme="minorHAnsi"/>
          <w:sz w:val="20"/>
          <w:szCs w:val="20"/>
        </w:rPr>
        <w:t>ggetto della fornitura</w:t>
      </w:r>
      <w:r w:rsidRPr="00115021">
        <w:rPr>
          <w:rFonts w:asciiTheme="minorHAnsi" w:hAnsiTheme="minorHAnsi" w:cstheme="minorHAnsi"/>
          <w:sz w:val="20"/>
          <w:szCs w:val="20"/>
        </w:rPr>
        <w:t>, per il periodo di 24 mesi, è</w:t>
      </w:r>
      <w:r w:rsidR="00C25CA9">
        <w:rPr>
          <w:rFonts w:asciiTheme="minorHAnsi" w:hAnsiTheme="minorHAnsi" w:cstheme="minorHAnsi"/>
          <w:sz w:val="20"/>
          <w:szCs w:val="20"/>
        </w:rPr>
        <w:t xml:space="preserve">: </w:t>
      </w:r>
    </w:p>
    <w:p w14:paraId="47597BCC" w14:textId="77777777" w:rsidR="00C25CA9" w:rsidRPr="00F00153" w:rsidRDefault="00C25CA9" w:rsidP="00115021">
      <w:pPr>
        <w:pStyle w:val="usoboll1"/>
        <w:spacing w:line="240" w:lineRule="auto"/>
        <w:rPr>
          <w:rFonts w:asciiTheme="minorHAnsi" w:hAnsiTheme="minorHAnsi" w:cstheme="minorHAnsi"/>
          <w:sz w:val="20"/>
          <w:szCs w:val="20"/>
        </w:rPr>
      </w:pPr>
      <w:r>
        <w:rPr>
          <w:rFonts w:asciiTheme="minorHAnsi" w:hAnsiTheme="minorHAnsi" w:cstheme="minorHAnsi"/>
          <w:sz w:val="20"/>
          <w:szCs w:val="20"/>
        </w:rPr>
        <w:t xml:space="preserve">1) </w:t>
      </w:r>
      <w:r w:rsidR="00E25063" w:rsidRPr="00115021">
        <w:rPr>
          <w:rFonts w:asciiTheme="minorHAnsi" w:hAnsiTheme="minorHAnsi" w:cstheme="minorHAnsi"/>
          <w:sz w:val="20"/>
          <w:szCs w:val="20"/>
        </w:rPr>
        <w:t xml:space="preserve">il </w:t>
      </w:r>
      <w:r w:rsidR="00E25063" w:rsidRPr="00F00153">
        <w:rPr>
          <w:rFonts w:asciiTheme="minorHAnsi" w:hAnsiTheme="minorHAnsi" w:cstheme="minorHAnsi"/>
          <w:sz w:val="20"/>
          <w:szCs w:val="20"/>
        </w:rPr>
        <w:t>servizio di rassegna stampa telematica quotidiana nazionale, locale e internazionale, comprensiva del monitoraggio de</w:t>
      </w:r>
      <w:r w:rsidRPr="00F00153">
        <w:rPr>
          <w:rFonts w:asciiTheme="minorHAnsi" w:hAnsiTheme="minorHAnsi" w:cstheme="minorHAnsi"/>
          <w:sz w:val="20"/>
          <w:szCs w:val="20"/>
        </w:rPr>
        <w:t xml:space="preserve">lle versioni web delle testate giornalistiche nonché dei </w:t>
      </w:r>
      <w:r w:rsidR="00E25063" w:rsidRPr="00F00153">
        <w:rPr>
          <w:rFonts w:asciiTheme="minorHAnsi" w:hAnsiTheme="minorHAnsi" w:cstheme="minorHAnsi"/>
          <w:sz w:val="20"/>
          <w:szCs w:val="20"/>
        </w:rPr>
        <w:t xml:space="preserve">siti web specializzati su temi di interesse di questa Amministrazione </w:t>
      </w:r>
      <w:r w:rsidRPr="00F00153">
        <w:rPr>
          <w:rFonts w:asciiTheme="minorHAnsi" w:hAnsiTheme="minorHAnsi" w:cstheme="minorHAnsi"/>
          <w:sz w:val="20"/>
          <w:szCs w:val="20"/>
        </w:rPr>
        <w:t xml:space="preserve">compreso il </w:t>
      </w:r>
      <w:r w:rsidR="00E25063" w:rsidRPr="00F00153">
        <w:rPr>
          <w:rFonts w:asciiTheme="minorHAnsi" w:hAnsiTheme="minorHAnsi" w:cstheme="minorHAnsi"/>
          <w:sz w:val="20"/>
          <w:szCs w:val="20"/>
        </w:rPr>
        <w:t>monitoraggio Radio e TV delle emittenti nazionali</w:t>
      </w:r>
      <w:r w:rsidRPr="00F00153">
        <w:rPr>
          <w:rFonts w:asciiTheme="minorHAnsi" w:hAnsiTheme="minorHAnsi" w:cstheme="minorHAnsi"/>
          <w:sz w:val="20"/>
          <w:szCs w:val="20"/>
        </w:rPr>
        <w:t>;</w:t>
      </w:r>
    </w:p>
    <w:p w14:paraId="69FD556F" w14:textId="41F63A13" w:rsidR="006C77BA" w:rsidRPr="00F00153" w:rsidRDefault="00C25CA9" w:rsidP="00115021">
      <w:pPr>
        <w:pStyle w:val="usoboll1"/>
        <w:spacing w:line="240" w:lineRule="auto"/>
        <w:rPr>
          <w:rFonts w:asciiTheme="minorHAnsi" w:hAnsiTheme="minorHAnsi" w:cstheme="minorHAnsi"/>
          <w:sz w:val="20"/>
          <w:szCs w:val="20"/>
        </w:rPr>
      </w:pPr>
      <w:r w:rsidRPr="00F00153">
        <w:rPr>
          <w:rFonts w:asciiTheme="minorHAnsi" w:hAnsiTheme="minorHAnsi" w:cstheme="minorHAnsi"/>
          <w:sz w:val="20"/>
          <w:szCs w:val="20"/>
        </w:rPr>
        <w:t xml:space="preserve">2) </w:t>
      </w:r>
      <w:bookmarkStart w:id="11" w:name="_Hlk151725521"/>
      <w:r w:rsidRPr="00F00153">
        <w:rPr>
          <w:rFonts w:asciiTheme="minorHAnsi" w:hAnsiTheme="minorHAnsi" w:cstheme="minorHAnsi"/>
          <w:sz w:val="20"/>
          <w:szCs w:val="20"/>
        </w:rPr>
        <w:t xml:space="preserve">servizio di </w:t>
      </w:r>
      <w:r w:rsidR="00275CD3" w:rsidRPr="00F00153">
        <w:rPr>
          <w:rFonts w:asciiTheme="minorHAnsi" w:hAnsiTheme="minorHAnsi" w:cstheme="minorHAnsi"/>
          <w:sz w:val="20"/>
          <w:szCs w:val="20"/>
        </w:rPr>
        <w:t>monitoraggio</w:t>
      </w:r>
      <w:r w:rsidRPr="00F00153">
        <w:rPr>
          <w:rFonts w:asciiTheme="minorHAnsi" w:hAnsiTheme="minorHAnsi" w:cstheme="minorHAnsi"/>
          <w:sz w:val="20"/>
          <w:szCs w:val="20"/>
        </w:rPr>
        <w:t xml:space="preserve"> </w:t>
      </w:r>
      <w:r w:rsidR="006C77BA" w:rsidRPr="00F00153">
        <w:rPr>
          <w:rFonts w:asciiTheme="minorHAnsi" w:hAnsiTheme="minorHAnsi" w:cstheme="minorHAnsi"/>
          <w:sz w:val="20"/>
          <w:szCs w:val="20"/>
        </w:rPr>
        <w:t xml:space="preserve">attraverso un concentratore </w:t>
      </w:r>
      <w:bookmarkEnd w:id="11"/>
      <w:r w:rsidR="006C77BA" w:rsidRPr="00F00153">
        <w:rPr>
          <w:rFonts w:asciiTheme="minorHAnsi" w:hAnsiTheme="minorHAnsi" w:cstheme="minorHAnsi"/>
          <w:sz w:val="20"/>
          <w:szCs w:val="20"/>
        </w:rPr>
        <w:t>che consenta la consultazione in tempo reale di tutte le notizie provenienti dalle diverse agenzie di stampa i cui abbonamenti per questa Amministrazione sono stipulati dalla Presidenza del Consiglio dei Ministri.</w:t>
      </w:r>
      <w:r w:rsidR="000360DD" w:rsidRPr="00F00153">
        <w:rPr>
          <w:rFonts w:asciiTheme="minorHAnsi" w:hAnsiTheme="minorHAnsi" w:cstheme="minorHAnsi"/>
          <w:sz w:val="20"/>
          <w:szCs w:val="20"/>
        </w:rPr>
        <w:t xml:space="preserve"> </w:t>
      </w:r>
    </w:p>
    <w:p w14:paraId="425AECD8" w14:textId="2DE8211A" w:rsidR="00541D3A" w:rsidRPr="00F00153" w:rsidRDefault="006C77BA" w:rsidP="00115021">
      <w:pPr>
        <w:pStyle w:val="usoboll1"/>
        <w:spacing w:line="240" w:lineRule="auto"/>
        <w:rPr>
          <w:rFonts w:asciiTheme="minorHAnsi" w:hAnsiTheme="minorHAnsi" w:cstheme="minorHAnsi"/>
          <w:sz w:val="20"/>
          <w:szCs w:val="20"/>
        </w:rPr>
      </w:pPr>
      <w:r w:rsidRPr="00F00153">
        <w:rPr>
          <w:rFonts w:asciiTheme="minorHAnsi" w:hAnsiTheme="minorHAnsi" w:cstheme="minorHAnsi"/>
          <w:sz w:val="20"/>
          <w:szCs w:val="20"/>
        </w:rPr>
        <w:t>Entrambi i servizi</w:t>
      </w:r>
      <w:r w:rsidR="006B4771" w:rsidRPr="00F00153">
        <w:rPr>
          <w:rFonts w:asciiTheme="minorHAnsi" w:hAnsiTheme="minorHAnsi" w:cstheme="minorHAnsi"/>
          <w:sz w:val="20"/>
          <w:szCs w:val="20"/>
        </w:rPr>
        <w:t xml:space="preserve"> </w:t>
      </w:r>
      <w:r w:rsidRPr="00F00153">
        <w:rPr>
          <w:rFonts w:asciiTheme="minorHAnsi" w:hAnsiTheme="minorHAnsi" w:cstheme="minorHAnsi"/>
          <w:sz w:val="20"/>
          <w:szCs w:val="20"/>
        </w:rPr>
        <w:t xml:space="preserve">dovranno essere consultabili </w:t>
      </w:r>
      <w:r w:rsidR="00275CD3" w:rsidRPr="00F00153">
        <w:rPr>
          <w:rFonts w:asciiTheme="minorHAnsi" w:hAnsiTheme="minorHAnsi" w:cstheme="minorHAnsi"/>
          <w:sz w:val="20"/>
          <w:szCs w:val="20"/>
        </w:rPr>
        <w:t xml:space="preserve">dagli utenti abilitati da </w:t>
      </w:r>
      <w:r w:rsidR="006B4771" w:rsidRPr="00F00153">
        <w:rPr>
          <w:rFonts w:asciiTheme="minorHAnsi" w:hAnsiTheme="minorHAnsi" w:cstheme="minorHAnsi"/>
          <w:sz w:val="20"/>
          <w:szCs w:val="20"/>
        </w:rPr>
        <w:t>qualsiasi computer, tablet</w:t>
      </w:r>
      <w:r w:rsidR="00275CD3" w:rsidRPr="00F00153">
        <w:rPr>
          <w:rFonts w:asciiTheme="minorHAnsi" w:hAnsiTheme="minorHAnsi" w:cstheme="minorHAnsi"/>
          <w:sz w:val="20"/>
          <w:szCs w:val="20"/>
        </w:rPr>
        <w:t xml:space="preserve"> o </w:t>
      </w:r>
      <w:r w:rsidR="006C5FCD" w:rsidRPr="00F00153">
        <w:rPr>
          <w:rFonts w:asciiTheme="minorHAnsi" w:hAnsiTheme="minorHAnsi" w:cstheme="minorHAnsi"/>
          <w:sz w:val="20"/>
          <w:szCs w:val="20"/>
        </w:rPr>
        <w:t>smartphone.</w:t>
      </w:r>
    </w:p>
    <w:p w14:paraId="353CF3A2" w14:textId="77777777" w:rsidR="005A489E" w:rsidRPr="009E0C7D" w:rsidRDefault="005A489E" w:rsidP="00115021">
      <w:pPr>
        <w:widowControl w:val="0"/>
        <w:suppressAutoHyphens/>
        <w:jc w:val="both"/>
        <w:rPr>
          <w:rFonts w:asciiTheme="minorHAnsi" w:eastAsia="Times New Roman" w:hAnsiTheme="minorHAnsi" w:cstheme="minorHAnsi"/>
          <w:sz w:val="20"/>
          <w:szCs w:val="20"/>
          <w:lang w:eastAsia="ar-SA"/>
        </w:rPr>
      </w:pPr>
    </w:p>
    <w:p w14:paraId="7E5B6D88" w14:textId="77777777" w:rsidR="00AD449F" w:rsidRPr="00DF52BD" w:rsidRDefault="001D7FDF" w:rsidP="00DF52BD">
      <w:pPr>
        <w:pStyle w:val="Titolo1"/>
      </w:pPr>
      <w:bookmarkStart w:id="12" w:name="_Toc322005669"/>
      <w:bookmarkStart w:id="13" w:name="_Toc478720304"/>
      <w:r w:rsidRPr="00DF52BD">
        <w:t>3</w:t>
      </w:r>
      <w:r w:rsidR="005E5BED" w:rsidRPr="00DF52BD">
        <w:t xml:space="preserve">. </w:t>
      </w:r>
      <w:bookmarkEnd w:id="12"/>
      <w:bookmarkEnd w:id="13"/>
      <w:r w:rsidR="000360DD" w:rsidRPr="00DF52BD">
        <w:t>DESCRIZIONE DEI SERVIZI</w:t>
      </w:r>
    </w:p>
    <w:p w14:paraId="1485F8E3" w14:textId="77777777" w:rsidR="000360DD" w:rsidRPr="000360DD" w:rsidRDefault="008755A7" w:rsidP="00DF52BD">
      <w:pPr>
        <w:pStyle w:val="Titolo2"/>
      </w:pPr>
      <w:r>
        <w:t>3.1</w:t>
      </w:r>
      <w:r w:rsidR="000360DD" w:rsidRPr="000360DD">
        <w:t xml:space="preserve"> </w:t>
      </w:r>
      <w:r w:rsidR="000360DD">
        <w:t>SERVIZIO DI RASSEGNA STAMPA</w:t>
      </w:r>
    </w:p>
    <w:p w14:paraId="72A9E751" w14:textId="77777777" w:rsidR="000360DD" w:rsidRPr="000360DD" w:rsidRDefault="000360DD" w:rsidP="00115021">
      <w:pPr>
        <w:widowControl w:val="0"/>
        <w:jc w:val="both"/>
        <w:rPr>
          <w:rFonts w:asciiTheme="minorHAnsi" w:hAnsiTheme="minorHAnsi" w:cstheme="minorHAnsi"/>
          <w:sz w:val="20"/>
          <w:szCs w:val="20"/>
        </w:rPr>
      </w:pPr>
      <w:r w:rsidRPr="000360DD">
        <w:rPr>
          <w:rFonts w:asciiTheme="minorHAnsi" w:hAnsiTheme="minorHAnsi" w:cstheme="minorHAnsi"/>
          <w:sz w:val="20"/>
          <w:szCs w:val="20"/>
        </w:rPr>
        <w:t xml:space="preserve">In generale la fornitura del servizio di Rassegna Stampa prevede la realizzazione </w:t>
      </w:r>
      <w:r w:rsidR="00AF4C54">
        <w:rPr>
          <w:rFonts w:asciiTheme="minorHAnsi" w:hAnsiTheme="minorHAnsi" w:cstheme="minorHAnsi"/>
          <w:sz w:val="20"/>
          <w:szCs w:val="20"/>
        </w:rPr>
        <w:t xml:space="preserve">di </w:t>
      </w:r>
      <w:r w:rsidRPr="000360DD">
        <w:rPr>
          <w:rFonts w:asciiTheme="minorHAnsi" w:hAnsiTheme="minorHAnsi" w:cstheme="minorHAnsi"/>
          <w:sz w:val="20"/>
          <w:szCs w:val="20"/>
        </w:rPr>
        <w:t>rassegn</w:t>
      </w:r>
      <w:r w:rsidR="001C5F65">
        <w:rPr>
          <w:rFonts w:asciiTheme="minorHAnsi" w:hAnsiTheme="minorHAnsi" w:cstheme="minorHAnsi"/>
          <w:sz w:val="20"/>
          <w:szCs w:val="20"/>
        </w:rPr>
        <w:t>e</w:t>
      </w:r>
      <w:r w:rsidRPr="000360DD">
        <w:rPr>
          <w:rFonts w:asciiTheme="minorHAnsi" w:hAnsiTheme="minorHAnsi" w:cstheme="minorHAnsi"/>
          <w:sz w:val="20"/>
          <w:szCs w:val="20"/>
        </w:rPr>
        <w:t xml:space="preserve"> quotidian</w:t>
      </w:r>
      <w:r w:rsidR="001C5F65">
        <w:rPr>
          <w:rFonts w:asciiTheme="minorHAnsi" w:hAnsiTheme="minorHAnsi" w:cstheme="minorHAnsi"/>
          <w:sz w:val="20"/>
          <w:szCs w:val="20"/>
        </w:rPr>
        <w:t xml:space="preserve">e </w:t>
      </w:r>
      <w:r w:rsidRPr="000360DD">
        <w:rPr>
          <w:rFonts w:asciiTheme="minorHAnsi" w:hAnsiTheme="minorHAnsi" w:cstheme="minorHAnsi"/>
          <w:sz w:val="20"/>
          <w:szCs w:val="20"/>
        </w:rPr>
        <w:t>e periodic</w:t>
      </w:r>
      <w:r w:rsidR="001C5F65">
        <w:rPr>
          <w:rFonts w:asciiTheme="minorHAnsi" w:hAnsiTheme="minorHAnsi" w:cstheme="minorHAnsi"/>
          <w:sz w:val="20"/>
          <w:szCs w:val="20"/>
        </w:rPr>
        <w:t>he</w:t>
      </w:r>
      <w:r w:rsidRPr="000360DD">
        <w:rPr>
          <w:rFonts w:asciiTheme="minorHAnsi" w:hAnsiTheme="minorHAnsi" w:cstheme="minorHAnsi"/>
          <w:sz w:val="20"/>
          <w:szCs w:val="20"/>
        </w:rPr>
        <w:t>, basate su articoli e documenti di settore</w:t>
      </w:r>
      <w:r w:rsidR="00AF4C54">
        <w:rPr>
          <w:rFonts w:asciiTheme="minorHAnsi" w:hAnsiTheme="minorHAnsi" w:cstheme="minorHAnsi"/>
          <w:sz w:val="20"/>
          <w:szCs w:val="20"/>
        </w:rPr>
        <w:t>; l’</w:t>
      </w:r>
      <w:r w:rsidRPr="000360DD">
        <w:rPr>
          <w:rFonts w:asciiTheme="minorHAnsi" w:hAnsiTheme="minorHAnsi" w:cstheme="minorHAnsi"/>
          <w:sz w:val="20"/>
          <w:szCs w:val="20"/>
        </w:rPr>
        <w:t>Amministrazione destinataria, potrà selezionare e pubblicare il materiale</w:t>
      </w:r>
      <w:r>
        <w:rPr>
          <w:rFonts w:asciiTheme="minorHAnsi" w:hAnsiTheme="minorHAnsi" w:cstheme="minorHAnsi"/>
          <w:sz w:val="20"/>
          <w:szCs w:val="20"/>
        </w:rPr>
        <w:t xml:space="preserve"> </w:t>
      </w:r>
      <w:r w:rsidRPr="000360DD">
        <w:rPr>
          <w:rFonts w:asciiTheme="minorHAnsi" w:hAnsiTheme="minorHAnsi" w:cstheme="minorHAnsi"/>
          <w:sz w:val="20"/>
          <w:szCs w:val="20"/>
        </w:rPr>
        <w:t>secondo criteri di propria competenza o esigenza, come meglio descritto in seguito.</w:t>
      </w:r>
    </w:p>
    <w:p w14:paraId="7B1BF9DF" w14:textId="77777777" w:rsidR="000360DD" w:rsidRDefault="000360DD" w:rsidP="00115021">
      <w:pPr>
        <w:widowControl w:val="0"/>
        <w:jc w:val="both"/>
        <w:rPr>
          <w:rFonts w:asciiTheme="minorHAnsi" w:hAnsiTheme="minorHAnsi" w:cstheme="minorHAnsi"/>
          <w:sz w:val="20"/>
          <w:szCs w:val="20"/>
        </w:rPr>
      </w:pPr>
      <w:r>
        <w:rPr>
          <w:rFonts w:asciiTheme="minorHAnsi" w:hAnsiTheme="minorHAnsi" w:cstheme="minorHAnsi"/>
          <w:sz w:val="20"/>
          <w:szCs w:val="20"/>
        </w:rPr>
        <w:t>D</w:t>
      </w:r>
      <w:r w:rsidRPr="000360DD">
        <w:rPr>
          <w:rFonts w:asciiTheme="minorHAnsi" w:hAnsiTheme="minorHAnsi" w:cstheme="minorHAnsi"/>
          <w:sz w:val="20"/>
          <w:szCs w:val="20"/>
        </w:rPr>
        <w:t>ovranno</w:t>
      </w:r>
      <w:r>
        <w:rPr>
          <w:rFonts w:asciiTheme="minorHAnsi" w:hAnsiTheme="minorHAnsi" w:cstheme="minorHAnsi"/>
          <w:sz w:val="20"/>
          <w:szCs w:val="20"/>
        </w:rPr>
        <w:t xml:space="preserve"> </w:t>
      </w:r>
      <w:r w:rsidR="00AF4C54">
        <w:rPr>
          <w:rFonts w:asciiTheme="minorHAnsi" w:hAnsiTheme="minorHAnsi" w:cstheme="minorHAnsi"/>
          <w:sz w:val="20"/>
          <w:szCs w:val="20"/>
        </w:rPr>
        <w:t xml:space="preserve">essere accessibili il </w:t>
      </w:r>
      <w:r w:rsidRPr="000360DD">
        <w:rPr>
          <w:rFonts w:asciiTheme="minorHAnsi" w:hAnsiTheme="minorHAnsi" w:cstheme="minorHAnsi"/>
          <w:sz w:val="20"/>
          <w:szCs w:val="20"/>
        </w:rPr>
        <w:t>sito di consultazion</w:t>
      </w:r>
      <w:r w:rsidR="00AF4C54">
        <w:rPr>
          <w:rFonts w:asciiTheme="minorHAnsi" w:hAnsiTheme="minorHAnsi" w:cstheme="minorHAnsi"/>
          <w:sz w:val="20"/>
          <w:szCs w:val="20"/>
        </w:rPr>
        <w:t xml:space="preserve">e e i </w:t>
      </w:r>
      <w:r w:rsidRPr="000360DD">
        <w:rPr>
          <w:rFonts w:asciiTheme="minorHAnsi" w:hAnsiTheme="minorHAnsi" w:cstheme="minorHAnsi"/>
          <w:sz w:val="20"/>
          <w:szCs w:val="20"/>
        </w:rPr>
        <w:t>contenuti della rassegna ovvero articoli, documenti. Per ogni articolo dovrà essere</w:t>
      </w:r>
      <w:r w:rsidR="00AF4C54">
        <w:rPr>
          <w:rFonts w:asciiTheme="minorHAnsi" w:hAnsiTheme="minorHAnsi" w:cstheme="minorHAnsi"/>
          <w:sz w:val="20"/>
          <w:szCs w:val="20"/>
        </w:rPr>
        <w:t xml:space="preserve"> </w:t>
      </w:r>
      <w:r w:rsidRPr="000360DD">
        <w:rPr>
          <w:rFonts w:asciiTheme="minorHAnsi" w:hAnsiTheme="minorHAnsi" w:cstheme="minorHAnsi"/>
          <w:sz w:val="20"/>
          <w:szCs w:val="20"/>
        </w:rPr>
        <w:t>fornita una versione testuale che sia perfettamente leggibile ovvero correttamente</w:t>
      </w:r>
      <w:r w:rsidR="00AF4C54">
        <w:rPr>
          <w:rFonts w:asciiTheme="minorHAnsi" w:hAnsiTheme="minorHAnsi" w:cstheme="minorHAnsi"/>
          <w:sz w:val="20"/>
          <w:szCs w:val="20"/>
        </w:rPr>
        <w:t xml:space="preserve"> </w:t>
      </w:r>
      <w:r w:rsidRPr="000360DD">
        <w:rPr>
          <w:rFonts w:asciiTheme="minorHAnsi" w:hAnsiTheme="minorHAnsi" w:cstheme="minorHAnsi"/>
          <w:sz w:val="20"/>
          <w:szCs w:val="20"/>
        </w:rPr>
        <w:t>interpretabile dai lettori di schermo (screen reader).</w:t>
      </w:r>
    </w:p>
    <w:p w14:paraId="7B4DCC21" w14:textId="77777777" w:rsidR="00AF4C54" w:rsidRDefault="000360DD" w:rsidP="00115021">
      <w:pPr>
        <w:widowControl w:val="0"/>
        <w:jc w:val="both"/>
        <w:rPr>
          <w:rFonts w:asciiTheme="minorHAnsi" w:hAnsiTheme="minorHAnsi" w:cstheme="minorHAnsi"/>
          <w:sz w:val="20"/>
          <w:szCs w:val="20"/>
        </w:rPr>
      </w:pPr>
      <w:r w:rsidRPr="000360DD">
        <w:rPr>
          <w:rFonts w:asciiTheme="minorHAnsi" w:hAnsiTheme="minorHAnsi" w:cstheme="minorHAnsi"/>
          <w:sz w:val="20"/>
          <w:szCs w:val="20"/>
        </w:rPr>
        <w:t>È compresa nel servizio la disponibilità</w:t>
      </w:r>
      <w:r w:rsidR="00AF4C54">
        <w:rPr>
          <w:rFonts w:asciiTheme="minorHAnsi" w:hAnsiTheme="minorHAnsi" w:cstheme="minorHAnsi"/>
          <w:sz w:val="20"/>
          <w:szCs w:val="20"/>
        </w:rPr>
        <w:t xml:space="preserve"> </w:t>
      </w:r>
      <w:r w:rsidRPr="000360DD">
        <w:rPr>
          <w:rFonts w:asciiTheme="minorHAnsi" w:hAnsiTheme="minorHAnsi" w:cstheme="minorHAnsi"/>
          <w:sz w:val="20"/>
          <w:szCs w:val="20"/>
        </w:rPr>
        <w:t>di accesso al</w:t>
      </w:r>
      <w:r w:rsidR="00AF4C54">
        <w:rPr>
          <w:rFonts w:asciiTheme="minorHAnsi" w:hAnsiTheme="minorHAnsi" w:cstheme="minorHAnsi"/>
          <w:sz w:val="20"/>
          <w:szCs w:val="20"/>
        </w:rPr>
        <w:t xml:space="preserve"> </w:t>
      </w:r>
      <w:r w:rsidRPr="000360DD">
        <w:rPr>
          <w:rFonts w:asciiTheme="minorHAnsi" w:hAnsiTheme="minorHAnsi" w:cstheme="minorHAnsi"/>
          <w:sz w:val="20"/>
          <w:szCs w:val="20"/>
        </w:rPr>
        <w:t>proprio archivio, contenente tutte le Rassegna Stampa realizzate per l’intera durata della fornitura (</w:t>
      </w:r>
      <w:r w:rsidR="001C5F65">
        <w:rPr>
          <w:rFonts w:asciiTheme="minorHAnsi" w:hAnsiTheme="minorHAnsi" w:cstheme="minorHAnsi"/>
          <w:sz w:val="20"/>
          <w:szCs w:val="20"/>
        </w:rPr>
        <w:t xml:space="preserve">24 </w:t>
      </w:r>
      <w:r w:rsidRPr="000360DD">
        <w:rPr>
          <w:rFonts w:asciiTheme="minorHAnsi" w:hAnsiTheme="minorHAnsi" w:cstheme="minorHAnsi"/>
          <w:sz w:val="20"/>
          <w:szCs w:val="20"/>
        </w:rPr>
        <w:t>mesi).</w:t>
      </w:r>
    </w:p>
    <w:p w14:paraId="729D1262" w14:textId="77777777" w:rsidR="00AF4C54" w:rsidRDefault="00AF4C54" w:rsidP="00AF4C54">
      <w:pPr>
        <w:widowControl w:val="0"/>
        <w:spacing w:line="300" w:lineRule="exact"/>
        <w:jc w:val="both"/>
        <w:rPr>
          <w:rFonts w:asciiTheme="minorHAnsi" w:hAnsiTheme="minorHAnsi" w:cstheme="minorHAnsi"/>
          <w:sz w:val="20"/>
          <w:szCs w:val="20"/>
        </w:rPr>
      </w:pPr>
    </w:p>
    <w:p w14:paraId="0ED7384F" w14:textId="77777777" w:rsidR="00D172D0" w:rsidRDefault="00D172D0" w:rsidP="00DF52BD">
      <w:pPr>
        <w:pStyle w:val="Titolo2"/>
      </w:pPr>
      <w:r w:rsidRPr="001C5F65">
        <w:t>3.</w:t>
      </w:r>
      <w:r w:rsidR="008755A7">
        <w:t>2</w:t>
      </w:r>
      <w:r w:rsidR="001C5F65">
        <w:t xml:space="preserve"> </w:t>
      </w:r>
      <w:r w:rsidR="001C5F65" w:rsidRPr="001C5F65">
        <w:t>COMPOSIZIONE DELLA RASSEGNA STAMPA</w:t>
      </w:r>
    </w:p>
    <w:p w14:paraId="7197E82B" w14:textId="74622428" w:rsidR="001C5F65" w:rsidRPr="00F00153" w:rsidRDefault="001C5F65" w:rsidP="00B150C5">
      <w:pPr>
        <w:widowControl w:val="0"/>
        <w:jc w:val="both"/>
        <w:rPr>
          <w:rFonts w:asciiTheme="minorHAnsi" w:hAnsiTheme="minorHAnsi" w:cstheme="minorHAnsi"/>
          <w:sz w:val="20"/>
          <w:szCs w:val="20"/>
        </w:rPr>
      </w:pPr>
      <w:r w:rsidRPr="001C5F65">
        <w:rPr>
          <w:rFonts w:asciiTheme="minorHAnsi" w:hAnsiTheme="minorHAnsi" w:cstheme="minorHAnsi"/>
          <w:sz w:val="20"/>
          <w:szCs w:val="20"/>
        </w:rPr>
        <w:t xml:space="preserve">Il Fornitore dovrà predisporre quotidianamente, inclusi i giorni festivi, </w:t>
      </w:r>
      <w:r w:rsidR="003A7D6C">
        <w:rPr>
          <w:rFonts w:asciiTheme="minorHAnsi" w:hAnsiTheme="minorHAnsi" w:cstheme="minorHAnsi"/>
          <w:sz w:val="20"/>
          <w:szCs w:val="20"/>
        </w:rPr>
        <w:t xml:space="preserve">una rassegna </w:t>
      </w:r>
      <w:r w:rsidR="003A7D6C" w:rsidRPr="00F00153">
        <w:rPr>
          <w:rFonts w:asciiTheme="minorHAnsi" w:hAnsiTheme="minorHAnsi" w:cstheme="minorHAnsi"/>
          <w:sz w:val="20"/>
          <w:szCs w:val="20"/>
        </w:rPr>
        <w:t>stampa composta</w:t>
      </w:r>
      <w:r w:rsidRPr="00F00153">
        <w:rPr>
          <w:rFonts w:asciiTheme="minorHAnsi" w:hAnsiTheme="minorHAnsi" w:cstheme="minorHAnsi"/>
          <w:sz w:val="20"/>
          <w:szCs w:val="20"/>
        </w:rPr>
        <w:t xml:space="preserve"> da </w:t>
      </w:r>
      <w:r w:rsidR="00275CD3" w:rsidRPr="00F00153">
        <w:rPr>
          <w:rFonts w:asciiTheme="minorHAnsi" w:hAnsiTheme="minorHAnsi" w:cstheme="minorHAnsi"/>
          <w:sz w:val="20"/>
          <w:szCs w:val="20"/>
        </w:rPr>
        <w:t>tutti gli articoli pubblicati dalla stampa</w:t>
      </w:r>
      <w:r w:rsidRPr="00F00153">
        <w:rPr>
          <w:rFonts w:asciiTheme="minorHAnsi" w:hAnsiTheme="minorHAnsi" w:cstheme="minorHAnsi"/>
          <w:sz w:val="20"/>
          <w:szCs w:val="20"/>
        </w:rPr>
        <w:t xml:space="preserve"> selezionati sulla base di parole chiave </w:t>
      </w:r>
      <w:r w:rsidR="00275CD3" w:rsidRPr="00F00153">
        <w:rPr>
          <w:rFonts w:asciiTheme="minorHAnsi" w:hAnsiTheme="minorHAnsi" w:cstheme="minorHAnsi"/>
          <w:sz w:val="20"/>
          <w:szCs w:val="20"/>
        </w:rPr>
        <w:t>fornite dall’Amministrazione</w:t>
      </w:r>
      <w:r w:rsidR="00F97808" w:rsidRPr="00F00153">
        <w:rPr>
          <w:rFonts w:asciiTheme="minorHAnsi" w:hAnsiTheme="minorHAnsi" w:cstheme="minorHAnsi"/>
          <w:sz w:val="20"/>
          <w:szCs w:val="20"/>
        </w:rPr>
        <w:t xml:space="preserve">. </w:t>
      </w:r>
    </w:p>
    <w:p w14:paraId="72D03A5A" w14:textId="04E0A30B" w:rsidR="00F97808" w:rsidRPr="00F00153" w:rsidRDefault="00F97808" w:rsidP="00B150C5">
      <w:pPr>
        <w:widowControl w:val="0"/>
        <w:jc w:val="both"/>
        <w:rPr>
          <w:rFonts w:asciiTheme="minorHAnsi" w:hAnsiTheme="minorHAnsi" w:cstheme="minorHAnsi"/>
          <w:sz w:val="20"/>
          <w:szCs w:val="20"/>
        </w:rPr>
      </w:pPr>
      <w:r w:rsidRPr="00F00153">
        <w:rPr>
          <w:rFonts w:asciiTheme="minorHAnsi" w:hAnsiTheme="minorHAnsi" w:cstheme="minorHAnsi"/>
          <w:sz w:val="20"/>
          <w:szCs w:val="20"/>
        </w:rPr>
        <w:t>Le fonti per la fornitura della rassegna sono costituite da quotidiani e periodici a diffusione nazionale, interregionale e regionale, comprese le edizioni locali in tutte le edizioni o, supplementi, free press, periodici settimanali e riviste specializzate e di settore, edizioni speciali, supplementi ecc. del panorama editoriale italiano</w:t>
      </w:r>
      <w:r w:rsidR="00C9220D" w:rsidRPr="00F00153">
        <w:rPr>
          <w:rFonts w:asciiTheme="minorHAnsi" w:hAnsiTheme="minorHAnsi" w:cstheme="minorHAnsi"/>
          <w:sz w:val="20"/>
          <w:szCs w:val="20"/>
        </w:rPr>
        <w:t>, comprese le rispettive testate web</w:t>
      </w:r>
      <w:r w:rsidRPr="00F00153">
        <w:rPr>
          <w:rFonts w:asciiTheme="minorHAnsi" w:hAnsiTheme="minorHAnsi" w:cstheme="minorHAnsi"/>
          <w:sz w:val="20"/>
          <w:szCs w:val="20"/>
        </w:rPr>
        <w:t xml:space="preserve">. Per i quotidiani esteri si dovrà fare riferimento alle principali testate giornalistiche di rilievo internazionale con citazioni Ministero della Giustizia e suo vertice, Ministro, e principali articoli o interviste di rilievo che riguardano la Giustizia italiana.  </w:t>
      </w:r>
    </w:p>
    <w:p w14:paraId="6BB29FAC" w14:textId="552985EA" w:rsidR="005D1345" w:rsidRPr="00F00153" w:rsidRDefault="00F308B3" w:rsidP="00B150C5">
      <w:pPr>
        <w:widowControl w:val="0"/>
        <w:jc w:val="both"/>
        <w:rPr>
          <w:rFonts w:asciiTheme="minorHAnsi" w:hAnsiTheme="minorHAnsi" w:cstheme="minorHAnsi"/>
          <w:sz w:val="20"/>
          <w:szCs w:val="20"/>
        </w:rPr>
      </w:pPr>
      <w:r w:rsidRPr="00F00153">
        <w:rPr>
          <w:rFonts w:asciiTheme="minorHAnsi" w:hAnsiTheme="minorHAnsi" w:cstheme="minorHAnsi"/>
          <w:sz w:val="20"/>
          <w:szCs w:val="20"/>
        </w:rPr>
        <w:t>Saranno altresì monitorat</w:t>
      </w:r>
      <w:r w:rsidR="00C9220D" w:rsidRPr="00F00153">
        <w:rPr>
          <w:rFonts w:asciiTheme="minorHAnsi" w:hAnsiTheme="minorHAnsi" w:cstheme="minorHAnsi"/>
          <w:sz w:val="20"/>
          <w:szCs w:val="20"/>
        </w:rPr>
        <w:t xml:space="preserve">i </w:t>
      </w:r>
      <w:r w:rsidRPr="00F00153">
        <w:rPr>
          <w:rFonts w:asciiTheme="minorHAnsi" w:hAnsiTheme="minorHAnsi" w:cstheme="minorHAnsi"/>
          <w:sz w:val="20"/>
          <w:szCs w:val="20"/>
        </w:rPr>
        <w:t xml:space="preserve">i maggiori siti web </w:t>
      </w:r>
      <w:r w:rsidR="00B150C5" w:rsidRPr="00F00153">
        <w:rPr>
          <w:rFonts w:asciiTheme="minorHAnsi" w:hAnsiTheme="minorHAnsi" w:cstheme="minorHAnsi"/>
          <w:sz w:val="20"/>
          <w:szCs w:val="20"/>
        </w:rPr>
        <w:t xml:space="preserve">nonché </w:t>
      </w:r>
      <w:r w:rsidR="00C9220D" w:rsidRPr="00F00153">
        <w:rPr>
          <w:rFonts w:asciiTheme="minorHAnsi" w:hAnsiTheme="minorHAnsi" w:cstheme="minorHAnsi"/>
          <w:sz w:val="20"/>
          <w:szCs w:val="20"/>
        </w:rPr>
        <w:t>i</w:t>
      </w:r>
      <w:r w:rsidR="00B150C5" w:rsidRPr="00F00153">
        <w:rPr>
          <w:rFonts w:asciiTheme="minorHAnsi" w:hAnsiTheme="minorHAnsi" w:cstheme="minorHAnsi"/>
          <w:sz w:val="20"/>
          <w:szCs w:val="20"/>
        </w:rPr>
        <w:t xml:space="preserve"> siti web specializzati su temi di interesse dell’Amministrazione.</w:t>
      </w:r>
    </w:p>
    <w:p w14:paraId="3EA4729C" w14:textId="77777777" w:rsidR="005D1345" w:rsidRPr="005D1345" w:rsidRDefault="005D1345" w:rsidP="00B150C5">
      <w:pPr>
        <w:widowControl w:val="0"/>
        <w:jc w:val="both"/>
        <w:rPr>
          <w:rFonts w:asciiTheme="minorHAnsi" w:hAnsiTheme="minorHAnsi" w:cstheme="minorHAnsi"/>
          <w:sz w:val="20"/>
          <w:szCs w:val="20"/>
        </w:rPr>
      </w:pPr>
      <w:r w:rsidRPr="005D1345">
        <w:rPr>
          <w:rFonts w:asciiTheme="minorHAnsi" w:hAnsiTheme="minorHAnsi" w:cstheme="minorHAnsi"/>
          <w:sz w:val="20"/>
          <w:szCs w:val="20"/>
        </w:rPr>
        <w:t xml:space="preserve">Il Fornitore effettuerà perciò il monitoraggio di tutte le testate </w:t>
      </w:r>
      <w:r w:rsidR="00F755B4">
        <w:rPr>
          <w:rFonts w:asciiTheme="minorHAnsi" w:hAnsiTheme="minorHAnsi" w:cstheme="minorHAnsi"/>
          <w:sz w:val="20"/>
          <w:szCs w:val="20"/>
        </w:rPr>
        <w:t>individuate</w:t>
      </w:r>
      <w:r w:rsidRPr="005D1345">
        <w:rPr>
          <w:rFonts w:asciiTheme="minorHAnsi" w:hAnsiTheme="minorHAnsi" w:cstheme="minorHAnsi"/>
          <w:sz w:val="20"/>
          <w:szCs w:val="20"/>
        </w:rPr>
        <w:t xml:space="preserve"> per la composizione della rassegna</w:t>
      </w:r>
      <w:r>
        <w:rPr>
          <w:rFonts w:asciiTheme="minorHAnsi" w:hAnsiTheme="minorHAnsi" w:cstheme="minorHAnsi"/>
          <w:sz w:val="20"/>
          <w:szCs w:val="20"/>
        </w:rPr>
        <w:t xml:space="preserve"> </w:t>
      </w:r>
      <w:r w:rsidR="00C31CA8">
        <w:rPr>
          <w:rFonts w:asciiTheme="minorHAnsi" w:hAnsiTheme="minorHAnsi" w:cstheme="minorHAnsi"/>
          <w:sz w:val="20"/>
          <w:szCs w:val="20"/>
        </w:rPr>
        <w:t>stampa che dovrà rispondere ai criteri di completezza</w:t>
      </w:r>
      <w:r w:rsidR="00F755B4">
        <w:rPr>
          <w:rFonts w:asciiTheme="minorHAnsi" w:hAnsiTheme="minorHAnsi" w:cstheme="minorHAnsi"/>
          <w:sz w:val="20"/>
          <w:szCs w:val="20"/>
        </w:rPr>
        <w:t>;</w:t>
      </w:r>
      <w:r w:rsidR="00C31CA8">
        <w:rPr>
          <w:rFonts w:asciiTheme="minorHAnsi" w:hAnsiTheme="minorHAnsi" w:cstheme="minorHAnsi"/>
          <w:sz w:val="20"/>
          <w:szCs w:val="20"/>
        </w:rPr>
        <w:t xml:space="preserve"> gli articoli dovranno essere presentati in ordine di importanza della testata ed essere inseriti nelle apposite rubriche concordate.</w:t>
      </w:r>
    </w:p>
    <w:p w14:paraId="45CD9E84" w14:textId="77777777" w:rsidR="005D1345" w:rsidRPr="005D1345" w:rsidRDefault="005D1345" w:rsidP="00B150C5">
      <w:pPr>
        <w:widowControl w:val="0"/>
        <w:jc w:val="both"/>
        <w:rPr>
          <w:rFonts w:asciiTheme="minorHAnsi" w:hAnsiTheme="minorHAnsi" w:cstheme="minorHAnsi"/>
          <w:sz w:val="20"/>
          <w:szCs w:val="20"/>
        </w:rPr>
      </w:pPr>
      <w:r w:rsidRPr="005D1345">
        <w:rPr>
          <w:rFonts w:asciiTheme="minorHAnsi" w:hAnsiTheme="minorHAnsi" w:cstheme="minorHAnsi"/>
          <w:sz w:val="20"/>
          <w:szCs w:val="20"/>
        </w:rPr>
        <w:t>La selezione degli articoli dovrà essere effettuata sulla base delle parole chiave designate</w:t>
      </w:r>
      <w:r>
        <w:rPr>
          <w:rFonts w:asciiTheme="minorHAnsi" w:hAnsiTheme="minorHAnsi" w:cstheme="minorHAnsi"/>
          <w:sz w:val="20"/>
          <w:szCs w:val="20"/>
        </w:rPr>
        <w:t xml:space="preserve"> </w:t>
      </w:r>
      <w:r w:rsidRPr="005D1345">
        <w:rPr>
          <w:rFonts w:asciiTheme="minorHAnsi" w:hAnsiTheme="minorHAnsi" w:cstheme="minorHAnsi"/>
          <w:sz w:val="20"/>
          <w:szCs w:val="20"/>
        </w:rPr>
        <w:t>dall’Amministrazione secondo la loro rilevanza dal punto di vista politico-</w:t>
      </w:r>
      <w:r>
        <w:rPr>
          <w:rFonts w:asciiTheme="minorHAnsi" w:hAnsiTheme="minorHAnsi" w:cstheme="minorHAnsi"/>
          <w:sz w:val="20"/>
          <w:szCs w:val="20"/>
        </w:rPr>
        <w:t>giudiziario</w:t>
      </w:r>
      <w:r w:rsidRPr="005D1345">
        <w:rPr>
          <w:rFonts w:asciiTheme="minorHAnsi" w:hAnsiTheme="minorHAnsi" w:cstheme="minorHAnsi"/>
          <w:sz w:val="20"/>
          <w:szCs w:val="20"/>
        </w:rPr>
        <w:t xml:space="preserve"> – amministrativo, etc.</w:t>
      </w:r>
      <w:r w:rsidR="00392748">
        <w:rPr>
          <w:rFonts w:asciiTheme="minorHAnsi" w:hAnsiTheme="minorHAnsi" w:cstheme="minorHAnsi"/>
          <w:sz w:val="20"/>
          <w:szCs w:val="20"/>
        </w:rPr>
        <w:t xml:space="preserve"> La variazione nel numero e nel contenuto delle parole chiave non comporterà variazioni di costo del servizio.</w:t>
      </w:r>
    </w:p>
    <w:p w14:paraId="7C47119B" w14:textId="77777777" w:rsidR="00674B23" w:rsidRDefault="00674B23" w:rsidP="00B150C5">
      <w:pPr>
        <w:widowControl w:val="0"/>
        <w:jc w:val="both"/>
        <w:rPr>
          <w:rFonts w:asciiTheme="minorHAnsi" w:hAnsiTheme="minorHAnsi" w:cstheme="minorHAnsi"/>
          <w:sz w:val="20"/>
          <w:szCs w:val="20"/>
        </w:rPr>
      </w:pPr>
      <w:r>
        <w:rPr>
          <w:rFonts w:asciiTheme="minorHAnsi" w:hAnsiTheme="minorHAnsi" w:cstheme="minorHAnsi"/>
          <w:sz w:val="20"/>
          <w:szCs w:val="20"/>
        </w:rPr>
        <w:t xml:space="preserve">Sarà cura del fornitore garantire che la rassegna, già in fase di selezione dei ritagli: </w:t>
      </w:r>
    </w:p>
    <w:p w14:paraId="4D7B577A" w14:textId="77777777" w:rsidR="00674B23" w:rsidRDefault="00674B23" w:rsidP="00B150C5">
      <w:pPr>
        <w:pStyle w:val="Paragrafoelenco"/>
        <w:widowControl w:val="0"/>
        <w:numPr>
          <w:ilvl w:val="0"/>
          <w:numId w:val="37"/>
        </w:numPr>
        <w:jc w:val="both"/>
        <w:rPr>
          <w:rFonts w:asciiTheme="minorHAnsi" w:hAnsiTheme="minorHAnsi" w:cstheme="minorHAnsi"/>
          <w:sz w:val="20"/>
          <w:szCs w:val="20"/>
        </w:rPr>
      </w:pPr>
      <w:r w:rsidRPr="00674B23">
        <w:rPr>
          <w:rFonts w:asciiTheme="minorHAnsi" w:hAnsiTheme="minorHAnsi" w:cstheme="minorHAnsi"/>
          <w:sz w:val="20"/>
          <w:szCs w:val="20"/>
        </w:rPr>
        <w:t xml:space="preserve">non contenga articoli le cui parole chiave siano omonimi non pertinenti a quelle indicate dall’Amministrazione </w:t>
      </w:r>
    </w:p>
    <w:p w14:paraId="0FD7BA04" w14:textId="77777777" w:rsidR="00674B23" w:rsidRPr="00674B23" w:rsidRDefault="00674B23" w:rsidP="00B150C5">
      <w:pPr>
        <w:pStyle w:val="Paragrafoelenco"/>
        <w:widowControl w:val="0"/>
        <w:numPr>
          <w:ilvl w:val="0"/>
          <w:numId w:val="37"/>
        </w:numPr>
        <w:jc w:val="both"/>
        <w:rPr>
          <w:rFonts w:asciiTheme="minorHAnsi" w:hAnsiTheme="minorHAnsi" w:cstheme="minorHAnsi"/>
          <w:sz w:val="20"/>
          <w:szCs w:val="20"/>
        </w:rPr>
      </w:pPr>
      <w:r>
        <w:rPr>
          <w:rFonts w:asciiTheme="minorHAnsi" w:hAnsiTheme="minorHAnsi" w:cstheme="minorHAnsi"/>
          <w:sz w:val="20"/>
          <w:szCs w:val="20"/>
        </w:rPr>
        <w:t>non contenga duplicazioni che nulla aggiungono in termini informativi e che non coinvolgono direttamente l’attività del Ministero (es. notizie riprese da portali internet che riportano notizie d’agenzia o articoli già pubblicati dalle principali testate</w:t>
      </w:r>
      <w:r w:rsidR="00392748">
        <w:rPr>
          <w:rFonts w:asciiTheme="minorHAnsi" w:hAnsiTheme="minorHAnsi" w:cstheme="minorHAnsi"/>
          <w:sz w:val="20"/>
          <w:szCs w:val="20"/>
        </w:rPr>
        <w:t>.</w:t>
      </w:r>
    </w:p>
    <w:p w14:paraId="6207E4FF" w14:textId="5860C266" w:rsidR="005D1345" w:rsidRDefault="005D1345" w:rsidP="00B150C5">
      <w:pPr>
        <w:widowControl w:val="0"/>
        <w:jc w:val="both"/>
        <w:rPr>
          <w:rFonts w:asciiTheme="minorHAnsi" w:hAnsiTheme="minorHAnsi" w:cstheme="minorHAnsi"/>
          <w:sz w:val="20"/>
          <w:szCs w:val="20"/>
        </w:rPr>
      </w:pPr>
      <w:r w:rsidRPr="00F91FDB">
        <w:rPr>
          <w:rFonts w:asciiTheme="minorHAnsi" w:hAnsiTheme="minorHAnsi" w:cstheme="minorHAnsi"/>
          <w:sz w:val="20"/>
          <w:szCs w:val="20"/>
        </w:rPr>
        <w:t xml:space="preserve">Le parole chiave, che saranno fornite dall’Ufficio Stampa saranno circa </w:t>
      </w:r>
      <w:r w:rsidR="00F91FDB" w:rsidRPr="00F91FDB">
        <w:rPr>
          <w:rFonts w:asciiTheme="minorHAnsi" w:hAnsiTheme="minorHAnsi" w:cstheme="minorHAnsi"/>
          <w:sz w:val="20"/>
          <w:szCs w:val="20"/>
        </w:rPr>
        <w:t>1</w:t>
      </w:r>
      <w:r w:rsidR="00F91FDB">
        <w:rPr>
          <w:rFonts w:asciiTheme="minorHAnsi" w:hAnsiTheme="minorHAnsi" w:cstheme="minorHAnsi"/>
          <w:sz w:val="20"/>
          <w:szCs w:val="20"/>
        </w:rPr>
        <w:t>50 (centocinquanta).</w:t>
      </w:r>
    </w:p>
    <w:p w14:paraId="63E8F7A8" w14:textId="77777777" w:rsidR="005D1345" w:rsidRDefault="003A7D6C" w:rsidP="00B150C5">
      <w:pPr>
        <w:widowControl w:val="0"/>
        <w:jc w:val="both"/>
        <w:rPr>
          <w:rFonts w:asciiTheme="minorHAnsi" w:hAnsiTheme="minorHAnsi" w:cstheme="minorHAnsi"/>
          <w:sz w:val="20"/>
          <w:szCs w:val="20"/>
        </w:rPr>
      </w:pPr>
      <w:r w:rsidRPr="00904B2D">
        <w:rPr>
          <w:rFonts w:asciiTheme="minorHAnsi" w:hAnsiTheme="minorHAnsi" w:cstheme="minorHAnsi"/>
          <w:sz w:val="20"/>
          <w:szCs w:val="20"/>
        </w:rPr>
        <w:t>I</w:t>
      </w:r>
      <w:r w:rsidR="005D1345" w:rsidRPr="00904B2D">
        <w:rPr>
          <w:rFonts w:asciiTheme="minorHAnsi" w:hAnsiTheme="minorHAnsi" w:cstheme="minorHAnsi"/>
          <w:sz w:val="20"/>
          <w:szCs w:val="20"/>
        </w:rPr>
        <w:t>l Fornitore fornirà, se</w:t>
      </w:r>
      <w:r w:rsidR="00904B2D">
        <w:rPr>
          <w:rFonts w:asciiTheme="minorHAnsi" w:hAnsiTheme="minorHAnsi" w:cstheme="minorHAnsi"/>
          <w:sz w:val="20"/>
          <w:szCs w:val="20"/>
        </w:rPr>
        <w:t xml:space="preserve"> richiesto dall’Amministrazione</w:t>
      </w:r>
      <w:r w:rsidR="005D1345" w:rsidRPr="00904B2D">
        <w:rPr>
          <w:rFonts w:asciiTheme="minorHAnsi" w:hAnsiTheme="minorHAnsi" w:cstheme="minorHAnsi"/>
          <w:sz w:val="20"/>
          <w:szCs w:val="20"/>
        </w:rPr>
        <w:t xml:space="preserve">, </w:t>
      </w:r>
      <w:r w:rsidR="00F91FDB" w:rsidRPr="00904B2D">
        <w:rPr>
          <w:rFonts w:asciiTheme="minorHAnsi" w:hAnsiTheme="minorHAnsi" w:cstheme="minorHAnsi"/>
          <w:sz w:val="20"/>
          <w:szCs w:val="20"/>
        </w:rPr>
        <w:t>ricerche mirate</w:t>
      </w:r>
      <w:r w:rsidR="005D1345" w:rsidRPr="00904B2D">
        <w:rPr>
          <w:rFonts w:asciiTheme="minorHAnsi" w:hAnsiTheme="minorHAnsi" w:cstheme="minorHAnsi"/>
          <w:sz w:val="20"/>
          <w:szCs w:val="20"/>
        </w:rPr>
        <w:t xml:space="preserve"> su un determinato argomento o articoli ad integrazione di quanto consegnato.</w:t>
      </w:r>
    </w:p>
    <w:p w14:paraId="7B71CCE2" w14:textId="497DB121" w:rsidR="007E2696" w:rsidRPr="00F00153" w:rsidRDefault="007E2696" w:rsidP="00B150C5">
      <w:pPr>
        <w:widowControl w:val="0"/>
        <w:jc w:val="both"/>
        <w:rPr>
          <w:rFonts w:asciiTheme="minorHAnsi" w:hAnsiTheme="minorHAnsi" w:cstheme="minorHAnsi"/>
          <w:sz w:val="20"/>
          <w:szCs w:val="20"/>
        </w:rPr>
      </w:pPr>
      <w:r>
        <w:rPr>
          <w:rFonts w:asciiTheme="minorHAnsi" w:hAnsiTheme="minorHAnsi" w:cstheme="minorHAnsi"/>
          <w:sz w:val="20"/>
          <w:szCs w:val="20"/>
        </w:rPr>
        <w:t>La società provvederà ad inviare</w:t>
      </w:r>
      <w:r w:rsidR="00AA4EB5">
        <w:rPr>
          <w:rFonts w:asciiTheme="minorHAnsi" w:hAnsiTheme="minorHAnsi" w:cstheme="minorHAnsi"/>
          <w:sz w:val="20"/>
          <w:szCs w:val="20"/>
        </w:rPr>
        <w:t>, entro e non oltre le ore 07:00</w:t>
      </w:r>
      <w:r w:rsidR="00724361">
        <w:rPr>
          <w:rFonts w:asciiTheme="minorHAnsi" w:hAnsiTheme="minorHAnsi" w:cstheme="minorHAnsi"/>
          <w:sz w:val="20"/>
          <w:szCs w:val="20"/>
        </w:rPr>
        <w:t xml:space="preserve"> antimeridiane</w:t>
      </w:r>
      <w:r w:rsidR="00AA4EB5">
        <w:rPr>
          <w:rFonts w:asciiTheme="minorHAnsi" w:hAnsiTheme="minorHAnsi" w:cstheme="minorHAnsi"/>
          <w:sz w:val="20"/>
          <w:szCs w:val="20"/>
        </w:rPr>
        <w:t>,</w:t>
      </w:r>
      <w:r>
        <w:rPr>
          <w:rFonts w:asciiTheme="minorHAnsi" w:hAnsiTheme="minorHAnsi" w:cstheme="minorHAnsi"/>
          <w:sz w:val="20"/>
          <w:szCs w:val="20"/>
        </w:rPr>
        <w:t xml:space="preserve"> </w:t>
      </w:r>
      <w:r w:rsidR="00821990">
        <w:rPr>
          <w:rFonts w:asciiTheme="minorHAnsi" w:hAnsiTheme="minorHAnsi" w:cstheme="minorHAnsi"/>
          <w:sz w:val="20"/>
          <w:szCs w:val="20"/>
        </w:rPr>
        <w:t xml:space="preserve">la rassegna via mail a </w:t>
      </w:r>
      <w:r w:rsidR="00C9220D">
        <w:rPr>
          <w:rFonts w:asciiTheme="minorHAnsi" w:hAnsiTheme="minorHAnsi" w:cstheme="minorHAnsi"/>
          <w:sz w:val="20"/>
          <w:szCs w:val="20"/>
        </w:rPr>
        <w:t xml:space="preserve">n. 100 </w:t>
      </w:r>
      <w:r w:rsidR="00821990">
        <w:rPr>
          <w:rFonts w:asciiTheme="minorHAnsi" w:hAnsiTheme="minorHAnsi" w:cstheme="minorHAnsi"/>
          <w:sz w:val="20"/>
          <w:szCs w:val="20"/>
        </w:rPr>
        <w:t xml:space="preserve">utenti </w:t>
      </w:r>
      <w:r w:rsidR="00821990">
        <w:rPr>
          <w:rFonts w:asciiTheme="minorHAnsi" w:hAnsiTheme="minorHAnsi" w:cstheme="minorHAnsi"/>
          <w:sz w:val="20"/>
          <w:szCs w:val="20"/>
        </w:rPr>
        <w:lastRenderedPageBreak/>
        <w:t>che saranno segnalati</w:t>
      </w:r>
      <w:r w:rsidR="00821990" w:rsidRPr="00F00153">
        <w:rPr>
          <w:rFonts w:asciiTheme="minorHAnsi" w:hAnsiTheme="minorHAnsi" w:cstheme="minorHAnsi"/>
          <w:sz w:val="20"/>
          <w:szCs w:val="20"/>
        </w:rPr>
        <w:t xml:space="preserve">, l’invio comprenderà sia link dinamici </w:t>
      </w:r>
      <w:r w:rsidR="00B80CE2" w:rsidRPr="00F00153">
        <w:rPr>
          <w:rFonts w:asciiTheme="minorHAnsi" w:hAnsiTheme="minorHAnsi" w:cstheme="minorHAnsi"/>
          <w:sz w:val="20"/>
          <w:szCs w:val="20"/>
        </w:rPr>
        <w:t>che</w:t>
      </w:r>
      <w:r w:rsidR="00821990" w:rsidRPr="00F00153">
        <w:rPr>
          <w:rFonts w:asciiTheme="minorHAnsi" w:hAnsiTheme="minorHAnsi" w:cstheme="minorHAnsi"/>
          <w:sz w:val="20"/>
          <w:szCs w:val="20"/>
        </w:rPr>
        <w:t xml:space="preserve"> file formato .pdf.</w:t>
      </w:r>
    </w:p>
    <w:p w14:paraId="57CDE6AC" w14:textId="77777777" w:rsidR="00432E9C" w:rsidRDefault="00432E9C" w:rsidP="00B150C5">
      <w:pPr>
        <w:widowControl w:val="0"/>
        <w:jc w:val="both"/>
        <w:rPr>
          <w:rFonts w:asciiTheme="minorHAnsi" w:hAnsiTheme="minorHAnsi" w:cstheme="minorHAnsi"/>
          <w:sz w:val="20"/>
          <w:szCs w:val="20"/>
        </w:rPr>
      </w:pPr>
      <w:r>
        <w:rPr>
          <w:rFonts w:asciiTheme="minorHAnsi" w:hAnsiTheme="minorHAnsi" w:cstheme="minorHAnsi"/>
          <w:sz w:val="20"/>
          <w:szCs w:val="20"/>
        </w:rPr>
        <w:t>Potranno essere applicate le penali descritte al par.6 Penali del presente Capitolato per disservizi dipendenti dal fornitore, compresa la mancata presenza di articoli, interviste ritenute essenziali e/o fondamentali per l’Ufficio Stampa e non inserite in rassegna.</w:t>
      </w:r>
    </w:p>
    <w:p w14:paraId="111735F8" w14:textId="77777777" w:rsidR="005D1345" w:rsidRPr="005D1345" w:rsidRDefault="005D1345" w:rsidP="00B150C5">
      <w:pPr>
        <w:widowControl w:val="0"/>
        <w:jc w:val="both"/>
        <w:rPr>
          <w:rFonts w:asciiTheme="minorHAnsi" w:hAnsiTheme="minorHAnsi" w:cstheme="minorHAnsi"/>
          <w:sz w:val="20"/>
          <w:szCs w:val="20"/>
        </w:rPr>
      </w:pPr>
    </w:p>
    <w:p w14:paraId="427E2AA2" w14:textId="77777777" w:rsidR="005D1345" w:rsidRPr="00FB6E85" w:rsidRDefault="00FB6E85" w:rsidP="003E492C">
      <w:pPr>
        <w:pStyle w:val="Titolo2"/>
        <w:spacing w:line="240" w:lineRule="auto"/>
      </w:pPr>
      <w:r>
        <w:t xml:space="preserve">3.3 </w:t>
      </w:r>
      <w:r w:rsidRPr="00FB6E85">
        <w:t>RITAGLIO STAMPA</w:t>
      </w:r>
    </w:p>
    <w:p w14:paraId="7D3663E3" w14:textId="77777777" w:rsidR="005D1345" w:rsidRPr="005D1345" w:rsidRDefault="005D1345" w:rsidP="00C31CA8">
      <w:pPr>
        <w:widowControl w:val="0"/>
        <w:jc w:val="both"/>
        <w:rPr>
          <w:rFonts w:asciiTheme="minorHAnsi" w:hAnsiTheme="minorHAnsi" w:cstheme="minorHAnsi"/>
          <w:sz w:val="20"/>
          <w:szCs w:val="20"/>
        </w:rPr>
      </w:pPr>
      <w:r w:rsidRPr="005D1345">
        <w:rPr>
          <w:rFonts w:asciiTheme="minorHAnsi" w:hAnsiTheme="minorHAnsi" w:cstheme="minorHAnsi"/>
          <w:sz w:val="20"/>
          <w:szCs w:val="20"/>
        </w:rPr>
        <w:t>I contenuti della/e rassegna/e ovvero gli articoli o documenti dovranno riportare i seguenti</w:t>
      </w:r>
      <w:r w:rsidR="00FB6E85">
        <w:rPr>
          <w:rFonts w:asciiTheme="minorHAnsi" w:hAnsiTheme="minorHAnsi" w:cstheme="minorHAnsi"/>
          <w:sz w:val="20"/>
          <w:szCs w:val="20"/>
        </w:rPr>
        <w:t xml:space="preserve"> </w:t>
      </w:r>
      <w:r w:rsidRPr="005D1345">
        <w:rPr>
          <w:rFonts w:asciiTheme="minorHAnsi" w:hAnsiTheme="minorHAnsi" w:cstheme="minorHAnsi"/>
          <w:sz w:val="20"/>
          <w:szCs w:val="20"/>
        </w:rPr>
        <w:t>dati:</w:t>
      </w:r>
    </w:p>
    <w:p w14:paraId="2AA2EFE8" w14:textId="77777777" w:rsidR="005D1345" w:rsidRPr="005D1345" w:rsidRDefault="005D1345" w:rsidP="00C31CA8">
      <w:pPr>
        <w:widowControl w:val="0"/>
        <w:numPr>
          <w:ilvl w:val="0"/>
          <w:numId w:val="18"/>
        </w:numPr>
        <w:ind w:left="641" w:hanging="357"/>
        <w:jc w:val="both"/>
        <w:rPr>
          <w:rFonts w:asciiTheme="minorHAnsi" w:hAnsiTheme="minorHAnsi" w:cstheme="minorHAnsi"/>
          <w:sz w:val="20"/>
          <w:szCs w:val="20"/>
        </w:rPr>
      </w:pPr>
      <w:r w:rsidRPr="005D1345">
        <w:rPr>
          <w:rFonts w:asciiTheme="minorHAnsi" w:hAnsiTheme="minorHAnsi" w:cstheme="minorHAnsi"/>
          <w:sz w:val="20"/>
          <w:szCs w:val="20"/>
        </w:rPr>
        <w:t>Titolo con eventuali</w:t>
      </w:r>
      <w:r w:rsidR="00B95F00">
        <w:rPr>
          <w:rFonts w:asciiTheme="minorHAnsi" w:hAnsiTheme="minorHAnsi" w:cstheme="minorHAnsi"/>
          <w:sz w:val="20"/>
          <w:szCs w:val="20"/>
        </w:rPr>
        <w:t>:</w:t>
      </w:r>
      <w:r w:rsidRPr="005D1345">
        <w:rPr>
          <w:rFonts w:asciiTheme="minorHAnsi" w:hAnsiTheme="minorHAnsi" w:cstheme="minorHAnsi"/>
          <w:sz w:val="20"/>
          <w:szCs w:val="20"/>
        </w:rPr>
        <w:t xml:space="preserve"> occhiello, sommario, </w:t>
      </w:r>
      <w:r w:rsidR="00ED35E8">
        <w:rPr>
          <w:rFonts w:asciiTheme="minorHAnsi" w:hAnsiTheme="minorHAnsi" w:cstheme="minorHAnsi"/>
          <w:sz w:val="20"/>
          <w:szCs w:val="20"/>
        </w:rPr>
        <w:t>testo dell’articolo, immagini, grafiche</w:t>
      </w:r>
      <w:r w:rsidRPr="005D1345">
        <w:rPr>
          <w:rFonts w:asciiTheme="minorHAnsi" w:hAnsiTheme="minorHAnsi" w:cstheme="minorHAnsi"/>
          <w:sz w:val="20"/>
          <w:szCs w:val="20"/>
        </w:rPr>
        <w:t xml:space="preserve"> e tabelle</w:t>
      </w:r>
      <w:r w:rsidR="00FB6E85">
        <w:rPr>
          <w:rFonts w:asciiTheme="minorHAnsi" w:hAnsiTheme="minorHAnsi" w:cstheme="minorHAnsi"/>
          <w:sz w:val="20"/>
          <w:szCs w:val="20"/>
        </w:rPr>
        <w:t xml:space="preserve"> </w:t>
      </w:r>
      <w:r w:rsidRPr="005D1345">
        <w:rPr>
          <w:rFonts w:asciiTheme="minorHAnsi" w:hAnsiTheme="minorHAnsi" w:cstheme="minorHAnsi"/>
          <w:sz w:val="20"/>
          <w:szCs w:val="20"/>
        </w:rPr>
        <w:t>associate all’articolo di provenienza;</w:t>
      </w:r>
    </w:p>
    <w:p w14:paraId="47DA553F" w14:textId="77777777" w:rsidR="005D1345" w:rsidRPr="005D1345" w:rsidRDefault="005D1345" w:rsidP="00C31CA8">
      <w:pPr>
        <w:widowControl w:val="0"/>
        <w:numPr>
          <w:ilvl w:val="0"/>
          <w:numId w:val="18"/>
        </w:numPr>
        <w:ind w:left="641" w:hanging="357"/>
        <w:jc w:val="both"/>
        <w:rPr>
          <w:rFonts w:asciiTheme="minorHAnsi" w:hAnsiTheme="minorHAnsi" w:cstheme="minorHAnsi"/>
          <w:sz w:val="20"/>
          <w:szCs w:val="20"/>
        </w:rPr>
      </w:pPr>
      <w:r w:rsidRPr="005D1345">
        <w:rPr>
          <w:rFonts w:asciiTheme="minorHAnsi" w:hAnsiTheme="minorHAnsi" w:cstheme="minorHAnsi"/>
          <w:sz w:val="20"/>
          <w:szCs w:val="20"/>
        </w:rPr>
        <w:t>Testo dell’articolo selezionato</w:t>
      </w:r>
      <w:r w:rsidR="00076360">
        <w:rPr>
          <w:rFonts w:asciiTheme="minorHAnsi" w:hAnsiTheme="minorHAnsi" w:cstheme="minorHAnsi"/>
          <w:sz w:val="20"/>
          <w:szCs w:val="20"/>
        </w:rPr>
        <w:t xml:space="preserve"> OCR</w:t>
      </w:r>
      <w:r w:rsidRPr="005D1345">
        <w:rPr>
          <w:rFonts w:asciiTheme="minorHAnsi" w:hAnsiTheme="minorHAnsi" w:cstheme="minorHAnsi"/>
          <w:sz w:val="20"/>
          <w:szCs w:val="20"/>
        </w:rPr>
        <w:t>;</w:t>
      </w:r>
    </w:p>
    <w:p w14:paraId="1E05340C" w14:textId="77777777" w:rsidR="005D1345" w:rsidRPr="005D1345" w:rsidRDefault="005D1345" w:rsidP="00C31CA8">
      <w:pPr>
        <w:widowControl w:val="0"/>
        <w:numPr>
          <w:ilvl w:val="0"/>
          <w:numId w:val="18"/>
        </w:numPr>
        <w:ind w:left="641" w:hanging="357"/>
        <w:jc w:val="both"/>
        <w:rPr>
          <w:rFonts w:asciiTheme="minorHAnsi" w:hAnsiTheme="minorHAnsi" w:cstheme="minorHAnsi"/>
          <w:sz w:val="20"/>
          <w:szCs w:val="20"/>
        </w:rPr>
      </w:pPr>
      <w:r w:rsidRPr="005D1345">
        <w:rPr>
          <w:rFonts w:asciiTheme="minorHAnsi" w:hAnsiTheme="minorHAnsi" w:cstheme="minorHAnsi"/>
          <w:sz w:val="20"/>
          <w:szCs w:val="20"/>
        </w:rPr>
        <w:t>Testata;</w:t>
      </w:r>
    </w:p>
    <w:p w14:paraId="48AA61E3" w14:textId="77777777" w:rsidR="005D1345" w:rsidRPr="005D1345" w:rsidRDefault="005D1345" w:rsidP="00C31CA8">
      <w:pPr>
        <w:widowControl w:val="0"/>
        <w:numPr>
          <w:ilvl w:val="0"/>
          <w:numId w:val="18"/>
        </w:numPr>
        <w:ind w:left="641" w:hanging="357"/>
        <w:jc w:val="both"/>
        <w:rPr>
          <w:rFonts w:asciiTheme="minorHAnsi" w:hAnsiTheme="minorHAnsi" w:cstheme="minorHAnsi"/>
          <w:sz w:val="20"/>
          <w:szCs w:val="20"/>
        </w:rPr>
      </w:pPr>
      <w:r w:rsidRPr="005D1345">
        <w:rPr>
          <w:rFonts w:asciiTheme="minorHAnsi" w:hAnsiTheme="minorHAnsi" w:cstheme="minorHAnsi"/>
          <w:sz w:val="20"/>
          <w:szCs w:val="20"/>
        </w:rPr>
        <w:t>Autore o sigla o pseudonimo quando presenti;</w:t>
      </w:r>
    </w:p>
    <w:p w14:paraId="4B7A1DC7" w14:textId="77777777" w:rsidR="005D1345" w:rsidRPr="005D1345" w:rsidRDefault="005D1345" w:rsidP="00C31CA8">
      <w:pPr>
        <w:widowControl w:val="0"/>
        <w:numPr>
          <w:ilvl w:val="0"/>
          <w:numId w:val="18"/>
        </w:numPr>
        <w:ind w:left="641" w:hanging="357"/>
        <w:jc w:val="both"/>
        <w:rPr>
          <w:rFonts w:asciiTheme="minorHAnsi" w:hAnsiTheme="minorHAnsi" w:cstheme="minorHAnsi"/>
          <w:sz w:val="20"/>
          <w:szCs w:val="20"/>
        </w:rPr>
      </w:pPr>
      <w:r w:rsidRPr="005D1345">
        <w:rPr>
          <w:rFonts w:asciiTheme="minorHAnsi" w:hAnsiTheme="minorHAnsi" w:cstheme="minorHAnsi"/>
          <w:sz w:val="20"/>
          <w:szCs w:val="20"/>
        </w:rPr>
        <w:t>Data di pubblicazione;</w:t>
      </w:r>
    </w:p>
    <w:p w14:paraId="26D52CBE" w14:textId="77777777" w:rsidR="005D1345" w:rsidRPr="005D1345" w:rsidRDefault="005D1345" w:rsidP="00C31CA8">
      <w:pPr>
        <w:widowControl w:val="0"/>
        <w:numPr>
          <w:ilvl w:val="0"/>
          <w:numId w:val="18"/>
        </w:numPr>
        <w:ind w:left="641" w:hanging="357"/>
        <w:jc w:val="both"/>
        <w:rPr>
          <w:rFonts w:asciiTheme="minorHAnsi" w:hAnsiTheme="minorHAnsi" w:cstheme="minorHAnsi"/>
          <w:sz w:val="20"/>
          <w:szCs w:val="20"/>
        </w:rPr>
      </w:pPr>
      <w:r w:rsidRPr="005D1345">
        <w:rPr>
          <w:rFonts w:asciiTheme="minorHAnsi" w:hAnsiTheme="minorHAnsi" w:cstheme="minorHAnsi"/>
          <w:sz w:val="20"/>
          <w:szCs w:val="20"/>
        </w:rPr>
        <w:t>Numero di pagina del quotidiano/periodico da cui è stato tratto l'articolo;</w:t>
      </w:r>
    </w:p>
    <w:p w14:paraId="5B223982" w14:textId="77777777" w:rsidR="005D1345" w:rsidRPr="005D1345" w:rsidRDefault="005D1345" w:rsidP="00C31CA8">
      <w:pPr>
        <w:widowControl w:val="0"/>
        <w:numPr>
          <w:ilvl w:val="0"/>
          <w:numId w:val="18"/>
        </w:numPr>
        <w:ind w:left="641" w:hanging="357"/>
        <w:jc w:val="both"/>
        <w:rPr>
          <w:rFonts w:asciiTheme="minorHAnsi" w:hAnsiTheme="minorHAnsi" w:cstheme="minorHAnsi"/>
          <w:sz w:val="20"/>
          <w:szCs w:val="20"/>
        </w:rPr>
      </w:pPr>
      <w:r w:rsidRPr="005D1345">
        <w:rPr>
          <w:rFonts w:asciiTheme="minorHAnsi" w:hAnsiTheme="minorHAnsi" w:cstheme="minorHAnsi"/>
          <w:sz w:val="20"/>
          <w:szCs w:val="20"/>
        </w:rPr>
        <w:t>Numero pagine di cui si compone il documento;</w:t>
      </w:r>
    </w:p>
    <w:p w14:paraId="4B050AD1" w14:textId="77777777" w:rsidR="005D1345" w:rsidRPr="005D1345" w:rsidRDefault="005D1345" w:rsidP="00C31CA8">
      <w:pPr>
        <w:widowControl w:val="0"/>
        <w:numPr>
          <w:ilvl w:val="0"/>
          <w:numId w:val="18"/>
        </w:numPr>
        <w:ind w:left="641" w:hanging="357"/>
        <w:jc w:val="both"/>
        <w:rPr>
          <w:rFonts w:asciiTheme="minorHAnsi" w:hAnsiTheme="minorHAnsi" w:cstheme="minorHAnsi"/>
          <w:sz w:val="20"/>
          <w:szCs w:val="20"/>
        </w:rPr>
      </w:pPr>
      <w:r w:rsidRPr="005D1345">
        <w:rPr>
          <w:rFonts w:asciiTheme="minorHAnsi" w:hAnsiTheme="minorHAnsi" w:cstheme="minorHAnsi"/>
          <w:sz w:val="20"/>
          <w:szCs w:val="20"/>
        </w:rPr>
        <w:t>Francobollo elettronico;</w:t>
      </w:r>
    </w:p>
    <w:p w14:paraId="1B7CBE8F" w14:textId="77777777" w:rsidR="005D1345" w:rsidRPr="00EB6414" w:rsidRDefault="005D1345" w:rsidP="00C31CA8">
      <w:pPr>
        <w:widowControl w:val="0"/>
        <w:numPr>
          <w:ilvl w:val="0"/>
          <w:numId w:val="18"/>
        </w:numPr>
        <w:ind w:left="641" w:hanging="357"/>
        <w:jc w:val="both"/>
        <w:rPr>
          <w:rFonts w:asciiTheme="minorHAnsi" w:hAnsiTheme="minorHAnsi" w:cstheme="minorHAnsi"/>
          <w:sz w:val="20"/>
          <w:szCs w:val="20"/>
        </w:rPr>
      </w:pPr>
      <w:r w:rsidRPr="00EB6414">
        <w:rPr>
          <w:rFonts w:asciiTheme="minorHAnsi" w:hAnsiTheme="minorHAnsi" w:cstheme="minorHAnsi"/>
          <w:sz w:val="20"/>
          <w:szCs w:val="20"/>
        </w:rPr>
        <w:t>Richiamo di prima pagina;</w:t>
      </w:r>
    </w:p>
    <w:p w14:paraId="1BA72421" w14:textId="77777777" w:rsidR="005D1345" w:rsidRPr="00EB6414" w:rsidRDefault="005D1345" w:rsidP="00C31CA8">
      <w:pPr>
        <w:widowControl w:val="0"/>
        <w:numPr>
          <w:ilvl w:val="0"/>
          <w:numId w:val="18"/>
        </w:numPr>
        <w:ind w:left="641" w:hanging="357"/>
        <w:jc w:val="both"/>
        <w:rPr>
          <w:rFonts w:asciiTheme="minorHAnsi" w:hAnsiTheme="minorHAnsi" w:cstheme="minorHAnsi"/>
          <w:sz w:val="20"/>
          <w:szCs w:val="20"/>
        </w:rPr>
      </w:pPr>
      <w:r w:rsidRPr="00EB6414">
        <w:rPr>
          <w:rFonts w:asciiTheme="minorHAnsi" w:hAnsiTheme="minorHAnsi" w:cstheme="minorHAnsi"/>
          <w:sz w:val="20"/>
          <w:szCs w:val="20"/>
        </w:rPr>
        <w:t>Evidenziazione delle parole chiave quando presenti nell’articolo selezionato;</w:t>
      </w:r>
    </w:p>
    <w:p w14:paraId="7621D7F5" w14:textId="77777777" w:rsidR="005D1345" w:rsidRPr="005D1345" w:rsidRDefault="005D1345" w:rsidP="00C31CA8">
      <w:pPr>
        <w:widowControl w:val="0"/>
        <w:jc w:val="both"/>
        <w:rPr>
          <w:rFonts w:asciiTheme="minorHAnsi" w:hAnsiTheme="minorHAnsi" w:cstheme="minorHAnsi"/>
          <w:sz w:val="20"/>
          <w:szCs w:val="20"/>
        </w:rPr>
      </w:pPr>
      <w:r w:rsidRPr="00EB6414">
        <w:rPr>
          <w:rFonts w:asciiTheme="minorHAnsi" w:hAnsiTheme="minorHAnsi" w:cstheme="minorHAnsi"/>
          <w:sz w:val="20"/>
          <w:szCs w:val="20"/>
        </w:rPr>
        <w:t>I documenti saranno consegnati in formato pdf</w:t>
      </w:r>
      <w:r w:rsidRPr="00EB6414">
        <w:rPr>
          <w:rFonts w:asciiTheme="minorHAnsi" w:hAnsiTheme="minorHAnsi" w:cstheme="minorHAnsi"/>
          <w:sz w:val="20"/>
          <w:szCs w:val="20"/>
          <w:u w:val="single"/>
        </w:rPr>
        <w:t>,</w:t>
      </w:r>
      <w:r w:rsidRPr="00EB6414">
        <w:rPr>
          <w:rFonts w:asciiTheme="minorHAnsi" w:hAnsiTheme="minorHAnsi" w:cstheme="minorHAnsi"/>
          <w:sz w:val="20"/>
          <w:szCs w:val="20"/>
        </w:rPr>
        <w:t xml:space="preserve"> corredati di versione testuale.</w:t>
      </w:r>
      <w:r w:rsidR="00FB6E85">
        <w:rPr>
          <w:rFonts w:asciiTheme="minorHAnsi" w:hAnsiTheme="minorHAnsi" w:cstheme="minorHAnsi"/>
          <w:sz w:val="20"/>
          <w:szCs w:val="20"/>
        </w:rPr>
        <w:t xml:space="preserve"> </w:t>
      </w:r>
    </w:p>
    <w:p w14:paraId="0B66C745" w14:textId="77777777" w:rsidR="00FB6E85" w:rsidRDefault="00FB6E85" w:rsidP="005D1345">
      <w:pPr>
        <w:widowControl w:val="0"/>
        <w:spacing w:line="300" w:lineRule="exact"/>
        <w:jc w:val="both"/>
        <w:rPr>
          <w:rFonts w:asciiTheme="minorHAnsi" w:hAnsiTheme="minorHAnsi" w:cstheme="minorHAnsi"/>
          <w:sz w:val="20"/>
          <w:szCs w:val="20"/>
        </w:rPr>
      </w:pPr>
    </w:p>
    <w:p w14:paraId="00F75FE3" w14:textId="77777777" w:rsidR="005D1345" w:rsidRPr="00FB6E85" w:rsidRDefault="00FB6E85" w:rsidP="00DF52BD">
      <w:pPr>
        <w:pStyle w:val="Titolo2"/>
      </w:pPr>
      <w:r w:rsidRPr="00FB6E85">
        <w:t>3.4</w:t>
      </w:r>
      <w:r w:rsidR="005D1345" w:rsidRPr="00FB6E85">
        <w:t xml:space="preserve"> TEMPI DI CONSEGNA</w:t>
      </w:r>
    </w:p>
    <w:p w14:paraId="2D263553" w14:textId="778546A8" w:rsidR="005D1345" w:rsidRPr="005D1345" w:rsidRDefault="005D1345" w:rsidP="003E492C">
      <w:pPr>
        <w:widowControl w:val="0"/>
        <w:jc w:val="both"/>
        <w:rPr>
          <w:rFonts w:asciiTheme="minorHAnsi" w:hAnsiTheme="minorHAnsi" w:cstheme="minorHAnsi"/>
          <w:sz w:val="20"/>
          <w:szCs w:val="20"/>
        </w:rPr>
      </w:pPr>
      <w:r w:rsidRPr="005D1345">
        <w:rPr>
          <w:rFonts w:asciiTheme="minorHAnsi" w:hAnsiTheme="minorHAnsi" w:cstheme="minorHAnsi"/>
          <w:sz w:val="20"/>
          <w:szCs w:val="20"/>
        </w:rPr>
        <w:t>Le rassegne quotidiane realizzate ovvero i prodotti finali, dovranno essere consegnati tutti i</w:t>
      </w:r>
      <w:r w:rsidR="00FB6E85">
        <w:rPr>
          <w:rFonts w:asciiTheme="minorHAnsi" w:hAnsiTheme="minorHAnsi" w:cstheme="minorHAnsi"/>
          <w:sz w:val="20"/>
          <w:szCs w:val="20"/>
        </w:rPr>
        <w:t xml:space="preserve"> </w:t>
      </w:r>
      <w:r w:rsidRPr="005D1345">
        <w:rPr>
          <w:rFonts w:asciiTheme="minorHAnsi" w:hAnsiTheme="minorHAnsi" w:cstheme="minorHAnsi"/>
          <w:sz w:val="20"/>
          <w:szCs w:val="20"/>
        </w:rPr>
        <w:t>giorni, inclusi i festivi</w:t>
      </w:r>
      <w:r w:rsidR="003E492C">
        <w:rPr>
          <w:rFonts w:asciiTheme="minorHAnsi" w:hAnsiTheme="minorHAnsi" w:cstheme="minorHAnsi"/>
          <w:sz w:val="20"/>
          <w:szCs w:val="20"/>
        </w:rPr>
        <w:t xml:space="preserve"> esclusi i soli giorni in cui i giornali non sono in edicola</w:t>
      </w:r>
      <w:r w:rsidRPr="005D1345">
        <w:rPr>
          <w:rFonts w:asciiTheme="minorHAnsi" w:hAnsiTheme="minorHAnsi" w:cstheme="minorHAnsi"/>
          <w:sz w:val="20"/>
          <w:szCs w:val="20"/>
        </w:rPr>
        <w:t>. L’orario di consegna sarà</w:t>
      </w:r>
      <w:r w:rsidR="00B20CA5">
        <w:rPr>
          <w:rFonts w:asciiTheme="minorHAnsi" w:hAnsiTheme="minorHAnsi" w:cstheme="minorHAnsi"/>
          <w:sz w:val="20"/>
          <w:szCs w:val="20"/>
        </w:rPr>
        <w:t xml:space="preserve">: </w:t>
      </w:r>
    </w:p>
    <w:p w14:paraId="2DD86AED" w14:textId="77777777" w:rsidR="005D1345" w:rsidRPr="005D1345" w:rsidRDefault="00FB6E85" w:rsidP="003E492C">
      <w:pPr>
        <w:widowControl w:val="0"/>
        <w:numPr>
          <w:ilvl w:val="0"/>
          <w:numId w:val="19"/>
        </w:numPr>
        <w:jc w:val="both"/>
        <w:rPr>
          <w:rFonts w:asciiTheme="minorHAnsi" w:hAnsiTheme="minorHAnsi" w:cstheme="minorHAnsi"/>
          <w:sz w:val="20"/>
          <w:szCs w:val="20"/>
        </w:rPr>
      </w:pPr>
      <w:r>
        <w:rPr>
          <w:rFonts w:asciiTheme="minorHAnsi" w:hAnsiTheme="minorHAnsi" w:cstheme="minorHAnsi"/>
          <w:sz w:val="20"/>
          <w:szCs w:val="20"/>
        </w:rPr>
        <w:t xml:space="preserve">Ore </w:t>
      </w:r>
      <w:r w:rsidR="008574EC">
        <w:rPr>
          <w:rFonts w:asciiTheme="minorHAnsi" w:hAnsiTheme="minorHAnsi" w:cstheme="minorHAnsi"/>
          <w:sz w:val="20"/>
          <w:szCs w:val="20"/>
        </w:rPr>
        <w:t>7.00</w:t>
      </w:r>
      <w:r w:rsidR="005D1345" w:rsidRPr="005D1345">
        <w:rPr>
          <w:rFonts w:asciiTheme="minorHAnsi" w:hAnsiTheme="minorHAnsi" w:cstheme="minorHAnsi"/>
          <w:sz w:val="20"/>
          <w:szCs w:val="20"/>
        </w:rPr>
        <w:t xml:space="preserve"> - Rassegne tratte da quotidiani e/o periodici nazionali (comprendente anche</w:t>
      </w:r>
      <w:r>
        <w:rPr>
          <w:rFonts w:asciiTheme="minorHAnsi" w:hAnsiTheme="minorHAnsi" w:cstheme="minorHAnsi"/>
          <w:sz w:val="20"/>
          <w:szCs w:val="20"/>
        </w:rPr>
        <w:t xml:space="preserve"> </w:t>
      </w:r>
      <w:r w:rsidR="005D1345" w:rsidRPr="005D1345">
        <w:rPr>
          <w:rFonts w:asciiTheme="minorHAnsi" w:hAnsiTheme="minorHAnsi" w:cstheme="minorHAnsi"/>
          <w:sz w:val="20"/>
          <w:szCs w:val="20"/>
        </w:rPr>
        <w:t>le edizioni locali dei principali quotidiani e le maggiori testate a diffusione regionale);</w:t>
      </w:r>
    </w:p>
    <w:p w14:paraId="628AC6CC" w14:textId="77777777" w:rsidR="005D1345" w:rsidRPr="005D1345" w:rsidRDefault="005D1345" w:rsidP="003E492C">
      <w:pPr>
        <w:widowControl w:val="0"/>
        <w:numPr>
          <w:ilvl w:val="0"/>
          <w:numId w:val="19"/>
        </w:numPr>
        <w:jc w:val="both"/>
        <w:rPr>
          <w:rFonts w:asciiTheme="minorHAnsi" w:hAnsiTheme="minorHAnsi" w:cstheme="minorHAnsi"/>
          <w:sz w:val="20"/>
          <w:szCs w:val="20"/>
        </w:rPr>
      </w:pPr>
      <w:r w:rsidRPr="005D1345">
        <w:rPr>
          <w:rFonts w:asciiTheme="minorHAnsi" w:hAnsiTheme="minorHAnsi" w:cstheme="minorHAnsi"/>
          <w:sz w:val="20"/>
          <w:szCs w:val="20"/>
        </w:rPr>
        <w:t xml:space="preserve">Ore </w:t>
      </w:r>
      <w:r w:rsidR="008574EC">
        <w:rPr>
          <w:rFonts w:asciiTheme="minorHAnsi" w:hAnsiTheme="minorHAnsi" w:cstheme="minorHAnsi"/>
          <w:sz w:val="20"/>
          <w:szCs w:val="20"/>
        </w:rPr>
        <w:t>7.00</w:t>
      </w:r>
      <w:r w:rsidRPr="005D1345">
        <w:rPr>
          <w:rFonts w:asciiTheme="minorHAnsi" w:hAnsiTheme="minorHAnsi" w:cstheme="minorHAnsi"/>
          <w:sz w:val="20"/>
          <w:szCs w:val="20"/>
        </w:rPr>
        <w:t xml:space="preserve"> - R</w:t>
      </w:r>
      <w:r w:rsidR="00F91FDB">
        <w:rPr>
          <w:rFonts w:asciiTheme="minorHAnsi" w:hAnsiTheme="minorHAnsi" w:cstheme="minorHAnsi"/>
          <w:sz w:val="20"/>
          <w:szCs w:val="20"/>
        </w:rPr>
        <w:t xml:space="preserve">assegne tratte dai quotidiani </w:t>
      </w:r>
      <w:r w:rsidRPr="005D1345">
        <w:rPr>
          <w:rFonts w:asciiTheme="minorHAnsi" w:hAnsiTheme="minorHAnsi" w:cstheme="minorHAnsi"/>
          <w:sz w:val="20"/>
          <w:szCs w:val="20"/>
        </w:rPr>
        <w:t>esteri;</w:t>
      </w:r>
    </w:p>
    <w:p w14:paraId="00F96741" w14:textId="30D1CE34" w:rsidR="005D1345" w:rsidRPr="00E33EE9" w:rsidRDefault="005D1345" w:rsidP="003E492C">
      <w:pPr>
        <w:widowControl w:val="0"/>
        <w:numPr>
          <w:ilvl w:val="0"/>
          <w:numId w:val="19"/>
        </w:numPr>
        <w:jc w:val="both"/>
        <w:rPr>
          <w:rFonts w:asciiTheme="minorHAnsi" w:hAnsiTheme="minorHAnsi" w:cstheme="minorHAnsi"/>
          <w:sz w:val="20"/>
          <w:szCs w:val="20"/>
        </w:rPr>
      </w:pPr>
      <w:r w:rsidRPr="005D1345">
        <w:rPr>
          <w:rFonts w:asciiTheme="minorHAnsi" w:hAnsiTheme="minorHAnsi" w:cstheme="minorHAnsi"/>
          <w:sz w:val="20"/>
          <w:szCs w:val="20"/>
        </w:rPr>
        <w:t xml:space="preserve">Ore </w:t>
      </w:r>
      <w:r w:rsidR="008574EC">
        <w:rPr>
          <w:rFonts w:asciiTheme="minorHAnsi" w:hAnsiTheme="minorHAnsi" w:cstheme="minorHAnsi"/>
          <w:sz w:val="20"/>
          <w:szCs w:val="20"/>
        </w:rPr>
        <w:t>7.00</w:t>
      </w:r>
      <w:r w:rsidRPr="005D1345">
        <w:rPr>
          <w:rFonts w:asciiTheme="minorHAnsi" w:hAnsiTheme="minorHAnsi" w:cstheme="minorHAnsi"/>
          <w:sz w:val="20"/>
          <w:szCs w:val="20"/>
        </w:rPr>
        <w:t xml:space="preserve"> - Rassegne tratte dai quotidiani e periodici a diffusione territoriale</w:t>
      </w:r>
      <w:r w:rsidR="001D50AE">
        <w:rPr>
          <w:rFonts w:asciiTheme="minorHAnsi" w:hAnsiTheme="minorHAnsi" w:cstheme="minorHAnsi"/>
          <w:sz w:val="20"/>
          <w:szCs w:val="20"/>
        </w:rPr>
        <w:t xml:space="preserve">, </w:t>
      </w:r>
      <w:r w:rsidR="001D50AE" w:rsidRPr="00E33EE9">
        <w:rPr>
          <w:rFonts w:asciiTheme="minorHAnsi" w:hAnsiTheme="minorHAnsi" w:cstheme="minorHAnsi"/>
          <w:sz w:val="20"/>
          <w:szCs w:val="20"/>
        </w:rPr>
        <w:t>compatibilmente con le caratteristiche della rete distributiva di alcuni editori locali</w:t>
      </w:r>
      <w:r w:rsidRPr="00E33EE9">
        <w:rPr>
          <w:rFonts w:asciiTheme="minorHAnsi" w:hAnsiTheme="minorHAnsi" w:cstheme="minorHAnsi"/>
          <w:sz w:val="20"/>
          <w:szCs w:val="20"/>
        </w:rPr>
        <w:t>.</w:t>
      </w:r>
    </w:p>
    <w:p w14:paraId="7AFACA07" w14:textId="77777777" w:rsidR="005D1345" w:rsidRPr="005D1345" w:rsidRDefault="005D1345" w:rsidP="003E492C">
      <w:pPr>
        <w:widowControl w:val="0"/>
        <w:jc w:val="both"/>
        <w:rPr>
          <w:rFonts w:asciiTheme="minorHAnsi" w:hAnsiTheme="minorHAnsi" w:cstheme="minorHAnsi"/>
          <w:sz w:val="20"/>
          <w:szCs w:val="20"/>
        </w:rPr>
      </w:pPr>
      <w:r w:rsidRPr="005D1345">
        <w:rPr>
          <w:rFonts w:asciiTheme="minorHAnsi" w:hAnsiTheme="minorHAnsi" w:cstheme="minorHAnsi"/>
          <w:sz w:val="20"/>
          <w:szCs w:val="20"/>
        </w:rPr>
        <w:t>Le rassegne periodiche realizzate ovvero i prodotti finali, dovranno essere consegnati nei</w:t>
      </w:r>
      <w:r w:rsidR="00FB6E85">
        <w:rPr>
          <w:rFonts w:asciiTheme="minorHAnsi" w:hAnsiTheme="minorHAnsi" w:cstheme="minorHAnsi"/>
          <w:sz w:val="20"/>
          <w:szCs w:val="20"/>
        </w:rPr>
        <w:t xml:space="preserve"> </w:t>
      </w:r>
      <w:r w:rsidRPr="005D1345">
        <w:rPr>
          <w:rFonts w:asciiTheme="minorHAnsi" w:hAnsiTheme="minorHAnsi" w:cstheme="minorHAnsi"/>
          <w:sz w:val="20"/>
          <w:szCs w:val="20"/>
        </w:rPr>
        <w:t>giorni richiesti dall’Amministrazione. L’orario di consegna sarà:</w:t>
      </w:r>
    </w:p>
    <w:p w14:paraId="02256F33" w14:textId="77777777" w:rsidR="001C5F65" w:rsidRDefault="005D1345" w:rsidP="003E492C">
      <w:pPr>
        <w:widowControl w:val="0"/>
        <w:numPr>
          <w:ilvl w:val="0"/>
          <w:numId w:val="20"/>
        </w:numPr>
        <w:jc w:val="both"/>
        <w:rPr>
          <w:rFonts w:asciiTheme="minorHAnsi" w:hAnsiTheme="minorHAnsi" w:cstheme="minorHAnsi"/>
          <w:sz w:val="20"/>
          <w:szCs w:val="20"/>
        </w:rPr>
      </w:pPr>
      <w:r w:rsidRPr="005D1345">
        <w:rPr>
          <w:rFonts w:asciiTheme="minorHAnsi" w:hAnsiTheme="minorHAnsi" w:cstheme="minorHAnsi"/>
          <w:sz w:val="20"/>
          <w:szCs w:val="20"/>
        </w:rPr>
        <w:t xml:space="preserve">Ore </w:t>
      </w:r>
      <w:r w:rsidR="008574EC">
        <w:rPr>
          <w:rFonts w:asciiTheme="minorHAnsi" w:hAnsiTheme="minorHAnsi" w:cstheme="minorHAnsi"/>
          <w:sz w:val="20"/>
          <w:szCs w:val="20"/>
        </w:rPr>
        <w:t>7.00</w:t>
      </w:r>
      <w:r w:rsidRPr="005D1345">
        <w:rPr>
          <w:rFonts w:asciiTheme="minorHAnsi" w:hAnsiTheme="minorHAnsi" w:cstheme="minorHAnsi"/>
          <w:sz w:val="20"/>
          <w:szCs w:val="20"/>
        </w:rPr>
        <w:t xml:space="preserve"> - Rassegne tratte da periodici nazionali e/o esteri.</w:t>
      </w:r>
    </w:p>
    <w:p w14:paraId="7127B1E5" w14:textId="77777777" w:rsidR="003E492C" w:rsidRPr="005D1345" w:rsidRDefault="003E492C" w:rsidP="003E492C">
      <w:pPr>
        <w:widowControl w:val="0"/>
        <w:jc w:val="both"/>
        <w:rPr>
          <w:rFonts w:asciiTheme="minorHAnsi" w:hAnsiTheme="minorHAnsi" w:cstheme="minorHAnsi"/>
          <w:sz w:val="20"/>
          <w:szCs w:val="20"/>
        </w:rPr>
      </w:pPr>
      <w:r>
        <w:rPr>
          <w:rFonts w:asciiTheme="minorHAnsi" w:hAnsiTheme="minorHAnsi" w:cstheme="minorHAnsi"/>
          <w:sz w:val="20"/>
          <w:szCs w:val="20"/>
        </w:rPr>
        <w:t>Potranno essere applicate le penali descritte al par.6 Penali del presente Capitolato per disservizi dipendenti dal fornitore.</w:t>
      </w:r>
    </w:p>
    <w:p w14:paraId="1AE08B24" w14:textId="77777777" w:rsidR="001C5F65" w:rsidRPr="005D1345" w:rsidRDefault="001C5F65" w:rsidP="00AF4C54">
      <w:pPr>
        <w:widowControl w:val="0"/>
        <w:spacing w:line="300" w:lineRule="exact"/>
        <w:jc w:val="both"/>
        <w:rPr>
          <w:rFonts w:asciiTheme="minorHAnsi" w:hAnsiTheme="minorHAnsi" w:cstheme="minorHAnsi"/>
          <w:sz w:val="20"/>
          <w:szCs w:val="20"/>
        </w:rPr>
      </w:pPr>
    </w:p>
    <w:p w14:paraId="074294A1" w14:textId="2A598B10" w:rsidR="00D9600E" w:rsidRPr="004B040D" w:rsidRDefault="004B040D" w:rsidP="004B040D">
      <w:pPr>
        <w:pStyle w:val="Titolo2"/>
      </w:pPr>
      <w:r>
        <w:t>3.</w:t>
      </w:r>
      <w:r w:rsidR="00B20CA5">
        <w:t>5</w:t>
      </w:r>
      <w:r>
        <w:t xml:space="preserve"> </w:t>
      </w:r>
      <w:r w:rsidR="00D9600E" w:rsidRPr="004B040D">
        <w:t xml:space="preserve">NOTE DI SINTESI DELLA RASSEGNA STAMPA </w:t>
      </w:r>
    </w:p>
    <w:p w14:paraId="204C8649" w14:textId="48711A6C" w:rsidR="00D9600E" w:rsidRDefault="00D9600E" w:rsidP="003E492C">
      <w:pPr>
        <w:widowControl w:val="0"/>
        <w:jc w:val="both"/>
        <w:rPr>
          <w:rFonts w:asciiTheme="minorHAnsi" w:hAnsiTheme="minorHAnsi" w:cstheme="minorHAnsi"/>
          <w:sz w:val="20"/>
          <w:szCs w:val="20"/>
        </w:rPr>
      </w:pPr>
      <w:r w:rsidRPr="004B040D">
        <w:rPr>
          <w:rFonts w:asciiTheme="minorHAnsi" w:hAnsiTheme="minorHAnsi" w:cstheme="minorHAnsi"/>
          <w:sz w:val="20"/>
          <w:szCs w:val="20"/>
        </w:rPr>
        <w:t xml:space="preserve">Dovrà essere previsto </w:t>
      </w:r>
      <w:r w:rsidR="00F755B4">
        <w:rPr>
          <w:rFonts w:asciiTheme="minorHAnsi" w:hAnsiTheme="minorHAnsi" w:cstheme="minorHAnsi"/>
          <w:sz w:val="20"/>
          <w:szCs w:val="20"/>
        </w:rPr>
        <w:t>il</w:t>
      </w:r>
      <w:r w:rsidR="00CA32E8">
        <w:rPr>
          <w:rFonts w:asciiTheme="minorHAnsi" w:hAnsiTheme="minorHAnsi" w:cstheme="minorHAnsi"/>
          <w:sz w:val="20"/>
          <w:szCs w:val="20"/>
        </w:rPr>
        <w:t xml:space="preserve"> servizio “n</w:t>
      </w:r>
      <w:r w:rsidRPr="004B040D">
        <w:rPr>
          <w:rFonts w:asciiTheme="minorHAnsi" w:hAnsiTheme="minorHAnsi" w:cstheme="minorHAnsi"/>
          <w:sz w:val="20"/>
          <w:szCs w:val="20"/>
        </w:rPr>
        <w:t>ote di sintesi” della rassegna stampa</w:t>
      </w:r>
      <w:r w:rsidR="001D50AE">
        <w:rPr>
          <w:rFonts w:asciiTheme="minorHAnsi" w:hAnsiTheme="minorHAnsi" w:cstheme="minorHAnsi"/>
          <w:sz w:val="20"/>
          <w:szCs w:val="20"/>
        </w:rPr>
        <w:t xml:space="preserve">, </w:t>
      </w:r>
      <w:r w:rsidR="001D50AE" w:rsidRPr="00E33EE9">
        <w:rPr>
          <w:rFonts w:asciiTheme="minorHAnsi" w:hAnsiTheme="minorHAnsi" w:cstheme="minorHAnsi"/>
          <w:sz w:val="20"/>
          <w:szCs w:val="20"/>
        </w:rPr>
        <w:t>intendendosi l’indicazione degli argomenti di spicco</w:t>
      </w:r>
      <w:r w:rsidR="00F74F52" w:rsidRPr="00E33EE9">
        <w:rPr>
          <w:rFonts w:asciiTheme="minorHAnsi" w:hAnsiTheme="minorHAnsi" w:cstheme="minorHAnsi"/>
          <w:sz w:val="20"/>
          <w:szCs w:val="20"/>
        </w:rPr>
        <w:t xml:space="preserve">, con </w:t>
      </w:r>
      <w:r w:rsidR="00074092" w:rsidRPr="00E33EE9">
        <w:rPr>
          <w:rFonts w:asciiTheme="minorHAnsi" w:hAnsiTheme="minorHAnsi" w:cstheme="minorHAnsi"/>
          <w:sz w:val="20"/>
          <w:szCs w:val="20"/>
        </w:rPr>
        <w:t xml:space="preserve">indicazione di </w:t>
      </w:r>
      <w:r w:rsidR="00F74F52" w:rsidRPr="00E33EE9">
        <w:rPr>
          <w:rFonts w:asciiTheme="minorHAnsi" w:hAnsiTheme="minorHAnsi" w:cstheme="minorHAnsi"/>
          <w:sz w:val="20"/>
          <w:szCs w:val="20"/>
        </w:rPr>
        <w:t>titolo</w:t>
      </w:r>
      <w:r w:rsidR="00074092" w:rsidRPr="00E33EE9">
        <w:rPr>
          <w:rFonts w:asciiTheme="minorHAnsi" w:hAnsiTheme="minorHAnsi" w:cstheme="minorHAnsi"/>
          <w:sz w:val="20"/>
          <w:szCs w:val="20"/>
        </w:rPr>
        <w:t>,</w:t>
      </w:r>
      <w:r w:rsidR="00F74F52" w:rsidRPr="00E33EE9">
        <w:rPr>
          <w:rFonts w:asciiTheme="minorHAnsi" w:hAnsiTheme="minorHAnsi" w:cstheme="minorHAnsi"/>
          <w:sz w:val="20"/>
          <w:szCs w:val="20"/>
        </w:rPr>
        <w:t xml:space="preserve"> testata</w:t>
      </w:r>
      <w:r w:rsidR="00074092" w:rsidRPr="00E33EE9">
        <w:rPr>
          <w:rFonts w:asciiTheme="minorHAnsi" w:hAnsiTheme="minorHAnsi" w:cstheme="minorHAnsi"/>
          <w:sz w:val="20"/>
          <w:szCs w:val="20"/>
        </w:rPr>
        <w:t xml:space="preserve"> e pagina</w:t>
      </w:r>
      <w:r w:rsidR="00F74F52" w:rsidRPr="00E33EE9">
        <w:rPr>
          <w:rFonts w:asciiTheme="minorHAnsi" w:hAnsiTheme="minorHAnsi" w:cstheme="minorHAnsi"/>
          <w:sz w:val="20"/>
          <w:szCs w:val="20"/>
        </w:rPr>
        <w:t xml:space="preserve">, </w:t>
      </w:r>
      <w:r w:rsidRPr="00E33EE9">
        <w:rPr>
          <w:rFonts w:asciiTheme="minorHAnsi" w:hAnsiTheme="minorHAnsi" w:cstheme="minorHAnsi"/>
          <w:sz w:val="20"/>
          <w:szCs w:val="20"/>
        </w:rPr>
        <w:t>a</w:t>
      </w:r>
      <w:r w:rsidRPr="004B040D">
        <w:rPr>
          <w:rFonts w:asciiTheme="minorHAnsi" w:hAnsiTheme="minorHAnsi" w:cstheme="minorHAnsi"/>
          <w:sz w:val="20"/>
          <w:szCs w:val="20"/>
        </w:rPr>
        <w:t xml:space="preserve">ttinenti </w:t>
      </w:r>
      <w:r w:rsidR="00423C27">
        <w:rPr>
          <w:rFonts w:asciiTheme="minorHAnsi" w:hAnsiTheme="minorHAnsi" w:cstheme="minorHAnsi"/>
          <w:sz w:val="20"/>
          <w:szCs w:val="20"/>
        </w:rPr>
        <w:t>al</w:t>
      </w:r>
      <w:r w:rsidRPr="004B040D">
        <w:rPr>
          <w:rFonts w:asciiTheme="minorHAnsi" w:hAnsiTheme="minorHAnsi" w:cstheme="minorHAnsi"/>
          <w:sz w:val="20"/>
          <w:szCs w:val="20"/>
        </w:rPr>
        <w:t>le rubriche PRIMA PAGINA, GIUSTIZIA, POLITICA, ECONOMIA, ESTERI.</w:t>
      </w:r>
      <w:r>
        <w:rPr>
          <w:rFonts w:asciiTheme="minorHAnsi" w:hAnsiTheme="minorHAnsi" w:cstheme="minorHAnsi"/>
          <w:sz w:val="20"/>
          <w:szCs w:val="20"/>
        </w:rPr>
        <w:t xml:space="preserve"> </w:t>
      </w:r>
    </w:p>
    <w:p w14:paraId="32C84EED" w14:textId="77777777" w:rsidR="004B040D" w:rsidRPr="00D9600E" w:rsidRDefault="004B040D" w:rsidP="003E492C">
      <w:pPr>
        <w:widowControl w:val="0"/>
        <w:jc w:val="both"/>
        <w:rPr>
          <w:rFonts w:asciiTheme="minorHAnsi" w:hAnsiTheme="minorHAnsi" w:cstheme="minorHAnsi"/>
          <w:sz w:val="20"/>
          <w:szCs w:val="20"/>
        </w:rPr>
      </w:pPr>
    </w:p>
    <w:p w14:paraId="49889A9C" w14:textId="44305BC1" w:rsidR="007842FD" w:rsidRPr="007842FD" w:rsidRDefault="0086730C" w:rsidP="00DF52BD">
      <w:pPr>
        <w:pStyle w:val="Titolo2"/>
      </w:pPr>
      <w:r>
        <w:t>3.</w:t>
      </w:r>
      <w:r w:rsidR="00B20CA5">
        <w:t>6</w:t>
      </w:r>
      <w:r w:rsidR="007842FD" w:rsidRPr="007842FD">
        <w:t xml:space="preserve"> GESTIONE DELLA RASSEGNA STAMPA</w:t>
      </w:r>
    </w:p>
    <w:p w14:paraId="18A03B93" w14:textId="2E886576" w:rsidR="007842FD" w:rsidRDefault="007842FD" w:rsidP="00D9600E">
      <w:pPr>
        <w:widowControl w:val="0"/>
        <w:jc w:val="both"/>
        <w:rPr>
          <w:rFonts w:asciiTheme="minorHAnsi" w:hAnsiTheme="minorHAnsi" w:cstheme="minorHAnsi"/>
          <w:sz w:val="20"/>
          <w:szCs w:val="20"/>
        </w:rPr>
      </w:pPr>
      <w:r w:rsidRPr="007842FD">
        <w:rPr>
          <w:rFonts w:asciiTheme="minorHAnsi" w:hAnsiTheme="minorHAnsi" w:cstheme="minorHAnsi"/>
          <w:sz w:val="20"/>
          <w:szCs w:val="20"/>
        </w:rPr>
        <w:t xml:space="preserve">Il Fornitore dovrà </w:t>
      </w:r>
      <w:r>
        <w:rPr>
          <w:rFonts w:asciiTheme="minorHAnsi" w:hAnsiTheme="minorHAnsi" w:cstheme="minorHAnsi"/>
          <w:sz w:val="20"/>
          <w:szCs w:val="20"/>
        </w:rPr>
        <w:t xml:space="preserve">mettere a disposizione </w:t>
      </w:r>
      <w:r w:rsidR="00F91FDB">
        <w:rPr>
          <w:rFonts w:asciiTheme="minorHAnsi" w:hAnsiTheme="minorHAnsi" w:cstheme="minorHAnsi"/>
          <w:sz w:val="20"/>
          <w:szCs w:val="20"/>
        </w:rPr>
        <w:t xml:space="preserve">dell’Ufficio stampa gli </w:t>
      </w:r>
      <w:r w:rsidRPr="007842FD">
        <w:rPr>
          <w:rFonts w:asciiTheme="minorHAnsi" w:hAnsiTheme="minorHAnsi" w:cstheme="minorHAnsi"/>
          <w:sz w:val="20"/>
          <w:szCs w:val="20"/>
        </w:rPr>
        <w:t>strument</w:t>
      </w:r>
      <w:r w:rsidR="00F91FDB">
        <w:rPr>
          <w:rFonts w:asciiTheme="minorHAnsi" w:hAnsiTheme="minorHAnsi" w:cstheme="minorHAnsi"/>
          <w:sz w:val="20"/>
          <w:szCs w:val="20"/>
        </w:rPr>
        <w:t>i</w:t>
      </w:r>
      <w:r w:rsidRPr="007842FD">
        <w:rPr>
          <w:rFonts w:asciiTheme="minorHAnsi" w:hAnsiTheme="minorHAnsi" w:cstheme="minorHAnsi"/>
          <w:sz w:val="20"/>
          <w:szCs w:val="20"/>
        </w:rPr>
        <w:t xml:space="preserve"> per la</w:t>
      </w:r>
      <w:r>
        <w:rPr>
          <w:rFonts w:asciiTheme="minorHAnsi" w:hAnsiTheme="minorHAnsi" w:cstheme="minorHAnsi"/>
          <w:sz w:val="20"/>
          <w:szCs w:val="20"/>
        </w:rPr>
        <w:t xml:space="preserve"> </w:t>
      </w:r>
      <w:r w:rsidRPr="007842FD">
        <w:rPr>
          <w:rFonts w:asciiTheme="minorHAnsi" w:hAnsiTheme="minorHAnsi" w:cstheme="minorHAnsi"/>
          <w:sz w:val="20"/>
          <w:szCs w:val="20"/>
        </w:rPr>
        <w:t>gestione della rassegna stampa erogata. Lo strumento dovrà consentire agli operatori</w:t>
      </w:r>
      <w:r>
        <w:rPr>
          <w:rFonts w:asciiTheme="minorHAnsi" w:hAnsiTheme="minorHAnsi" w:cstheme="minorHAnsi"/>
          <w:sz w:val="20"/>
          <w:szCs w:val="20"/>
        </w:rPr>
        <w:t xml:space="preserve"> </w:t>
      </w:r>
      <w:r w:rsidRPr="007842FD">
        <w:rPr>
          <w:rFonts w:asciiTheme="minorHAnsi" w:hAnsiTheme="minorHAnsi" w:cstheme="minorHAnsi"/>
          <w:sz w:val="20"/>
          <w:szCs w:val="20"/>
        </w:rPr>
        <w:t>dell</w:t>
      </w:r>
      <w:r>
        <w:rPr>
          <w:rFonts w:asciiTheme="minorHAnsi" w:hAnsiTheme="minorHAnsi" w:cstheme="minorHAnsi"/>
          <w:sz w:val="20"/>
          <w:szCs w:val="20"/>
        </w:rPr>
        <w:t>’Ufficio stampa</w:t>
      </w:r>
      <w:r w:rsidR="00AE348D">
        <w:rPr>
          <w:rFonts w:asciiTheme="minorHAnsi" w:hAnsiTheme="minorHAnsi" w:cstheme="minorHAnsi"/>
          <w:sz w:val="20"/>
          <w:szCs w:val="20"/>
        </w:rPr>
        <w:t xml:space="preserve">, che accederanno alla </w:t>
      </w:r>
      <w:r w:rsidR="007A5F83">
        <w:rPr>
          <w:rFonts w:asciiTheme="minorHAnsi" w:hAnsiTheme="minorHAnsi" w:cstheme="minorHAnsi"/>
          <w:sz w:val="20"/>
          <w:szCs w:val="20"/>
        </w:rPr>
        <w:t>piattaforma di produzione</w:t>
      </w:r>
      <w:r w:rsidR="00AE348D">
        <w:rPr>
          <w:rFonts w:asciiTheme="minorHAnsi" w:hAnsiTheme="minorHAnsi" w:cstheme="minorHAnsi"/>
          <w:sz w:val="20"/>
          <w:szCs w:val="20"/>
        </w:rPr>
        <w:t xml:space="preserve"> mediante credenziali, </w:t>
      </w:r>
      <w:r w:rsidRPr="007842FD">
        <w:rPr>
          <w:rFonts w:asciiTheme="minorHAnsi" w:hAnsiTheme="minorHAnsi" w:cstheme="minorHAnsi"/>
          <w:sz w:val="20"/>
          <w:szCs w:val="20"/>
        </w:rPr>
        <w:t>di ricevere, consultare, riorganizzare, pubblicare le rassegne secondo le</w:t>
      </w:r>
      <w:r>
        <w:rPr>
          <w:rFonts w:asciiTheme="minorHAnsi" w:hAnsiTheme="minorHAnsi" w:cstheme="minorHAnsi"/>
          <w:sz w:val="20"/>
          <w:szCs w:val="20"/>
        </w:rPr>
        <w:t xml:space="preserve"> </w:t>
      </w:r>
      <w:r w:rsidRPr="007842FD">
        <w:rPr>
          <w:rFonts w:asciiTheme="minorHAnsi" w:hAnsiTheme="minorHAnsi" w:cstheme="minorHAnsi"/>
          <w:sz w:val="20"/>
          <w:szCs w:val="20"/>
        </w:rPr>
        <w:t>necessità della propria struttura di riferimento.</w:t>
      </w:r>
      <w:r w:rsidR="00F91FDB">
        <w:rPr>
          <w:rFonts w:asciiTheme="minorHAnsi" w:hAnsiTheme="minorHAnsi" w:cstheme="minorHAnsi"/>
          <w:sz w:val="20"/>
          <w:szCs w:val="20"/>
        </w:rPr>
        <w:t xml:space="preserve"> Dovrà, pertanto, essere garantita la completa gestione della rassegna da parte dell’Ufficio stampa, in totale indipendenza rispetto all’infrastruttura remota del fornitore.</w:t>
      </w:r>
    </w:p>
    <w:p w14:paraId="561A3544" w14:textId="77777777" w:rsidR="000E7D38" w:rsidRPr="007842FD" w:rsidRDefault="000E7D38" w:rsidP="00D9600E">
      <w:pPr>
        <w:widowControl w:val="0"/>
        <w:jc w:val="both"/>
        <w:rPr>
          <w:rFonts w:asciiTheme="minorHAnsi" w:hAnsiTheme="minorHAnsi" w:cstheme="minorHAnsi"/>
          <w:sz w:val="20"/>
          <w:szCs w:val="20"/>
        </w:rPr>
      </w:pPr>
    </w:p>
    <w:p w14:paraId="467A5AC1" w14:textId="77777777" w:rsidR="007842FD" w:rsidRPr="007842FD" w:rsidRDefault="007842FD" w:rsidP="00D9600E">
      <w:pPr>
        <w:widowControl w:val="0"/>
        <w:jc w:val="both"/>
        <w:rPr>
          <w:rFonts w:asciiTheme="minorHAnsi" w:hAnsiTheme="minorHAnsi" w:cstheme="minorHAnsi"/>
          <w:sz w:val="20"/>
          <w:szCs w:val="20"/>
        </w:rPr>
      </w:pPr>
      <w:r w:rsidRPr="007842FD">
        <w:rPr>
          <w:rFonts w:asciiTheme="minorHAnsi" w:hAnsiTheme="minorHAnsi" w:cstheme="minorHAnsi"/>
          <w:sz w:val="20"/>
          <w:szCs w:val="20"/>
        </w:rPr>
        <w:t>REQUISITI</w:t>
      </w:r>
    </w:p>
    <w:p w14:paraId="5EF86AEA" w14:textId="77777777" w:rsidR="007842FD" w:rsidRPr="007842FD" w:rsidRDefault="007842FD" w:rsidP="00D9600E">
      <w:pPr>
        <w:widowControl w:val="0"/>
        <w:jc w:val="both"/>
        <w:rPr>
          <w:rFonts w:asciiTheme="minorHAnsi" w:hAnsiTheme="minorHAnsi" w:cstheme="minorHAnsi"/>
          <w:sz w:val="20"/>
          <w:szCs w:val="20"/>
        </w:rPr>
      </w:pPr>
      <w:r w:rsidRPr="007842FD">
        <w:rPr>
          <w:rFonts w:asciiTheme="minorHAnsi" w:hAnsiTheme="minorHAnsi" w:cstheme="minorHAnsi"/>
          <w:sz w:val="20"/>
          <w:szCs w:val="20"/>
        </w:rPr>
        <w:t>Lo strumento di gestione delle rassegne stampa dovrà prevedere le seguenti funzionalità:</w:t>
      </w:r>
    </w:p>
    <w:p w14:paraId="7B2A73D0" w14:textId="77777777" w:rsidR="007842FD" w:rsidRPr="007842FD" w:rsidRDefault="007842FD" w:rsidP="00D9600E">
      <w:pPr>
        <w:widowControl w:val="0"/>
        <w:numPr>
          <w:ilvl w:val="0"/>
          <w:numId w:val="20"/>
        </w:numPr>
        <w:jc w:val="both"/>
        <w:rPr>
          <w:rFonts w:asciiTheme="minorHAnsi" w:hAnsiTheme="minorHAnsi" w:cstheme="minorHAnsi"/>
          <w:sz w:val="20"/>
          <w:szCs w:val="20"/>
        </w:rPr>
      </w:pPr>
      <w:r w:rsidRPr="007842FD">
        <w:rPr>
          <w:rFonts w:asciiTheme="minorHAnsi" w:hAnsiTheme="minorHAnsi" w:cstheme="minorHAnsi"/>
          <w:sz w:val="20"/>
          <w:szCs w:val="20"/>
        </w:rPr>
        <w:t>Visualizzazione/Consultazione;</w:t>
      </w:r>
    </w:p>
    <w:p w14:paraId="26A9E67A" w14:textId="77777777" w:rsidR="007842FD" w:rsidRPr="007842FD" w:rsidRDefault="007842FD" w:rsidP="00D9600E">
      <w:pPr>
        <w:widowControl w:val="0"/>
        <w:numPr>
          <w:ilvl w:val="0"/>
          <w:numId w:val="20"/>
        </w:numPr>
        <w:jc w:val="both"/>
        <w:rPr>
          <w:rFonts w:asciiTheme="minorHAnsi" w:hAnsiTheme="minorHAnsi" w:cstheme="minorHAnsi"/>
          <w:sz w:val="20"/>
          <w:szCs w:val="20"/>
        </w:rPr>
      </w:pPr>
      <w:r w:rsidRPr="007842FD">
        <w:rPr>
          <w:rFonts w:asciiTheme="minorHAnsi" w:hAnsiTheme="minorHAnsi" w:cstheme="minorHAnsi"/>
          <w:sz w:val="20"/>
          <w:szCs w:val="20"/>
        </w:rPr>
        <w:t>Modifica;</w:t>
      </w:r>
    </w:p>
    <w:p w14:paraId="5EFBB028" w14:textId="77777777" w:rsidR="007842FD" w:rsidRPr="007842FD" w:rsidRDefault="007842FD" w:rsidP="00D9600E">
      <w:pPr>
        <w:widowControl w:val="0"/>
        <w:numPr>
          <w:ilvl w:val="0"/>
          <w:numId w:val="20"/>
        </w:numPr>
        <w:jc w:val="both"/>
        <w:rPr>
          <w:rFonts w:asciiTheme="minorHAnsi" w:hAnsiTheme="minorHAnsi" w:cstheme="minorHAnsi"/>
          <w:sz w:val="20"/>
          <w:szCs w:val="20"/>
        </w:rPr>
      </w:pPr>
      <w:r w:rsidRPr="007842FD">
        <w:rPr>
          <w:rFonts w:asciiTheme="minorHAnsi" w:hAnsiTheme="minorHAnsi" w:cstheme="minorHAnsi"/>
          <w:sz w:val="20"/>
          <w:szCs w:val="20"/>
        </w:rPr>
        <w:t>Pubblicazione/Invio;</w:t>
      </w:r>
    </w:p>
    <w:p w14:paraId="78A1E690" w14:textId="77777777" w:rsidR="007842FD" w:rsidRPr="007842FD" w:rsidRDefault="007842FD" w:rsidP="00D9600E">
      <w:pPr>
        <w:widowControl w:val="0"/>
        <w:numPr>
          <w:ilvl w:val="0"/>
          <w:numId w:val="20"/>
        </w:numPr>
        <w:jc w:val="both"/>
        <w:rPr>
          <w:rFonts w:asciiTheme="minorHAnsi" w:hAnsiTheme="minorHAnsi" w:cstheme="minorHAnsi"/>
          <w:sz w:val="20"/>
          <w:szCs w:val="20"/>
        </w:rPr>
      </w:pPr>
      <w:r w:rsidRPr="007842FD">
        <w:rPr>
          <w:rFonts w:asciiTheme="minorHAnsi" w:hAnsiTheme="minorHAnsi" w:cstheme="minorHAnsi"/>
          <w:sz w:val="20"/>
          <w:szCs w:val="20"/>
        </w:rPr>
        <w:t>Ricerca (semplice e avanzata).</w:t>
      </w:r>
    </w:p>
    <w:p w14:paraId="76172210" w14:textId="77777777" w:rsidR="007842FD" w:rsidRPr="007842FD" w:rsidRDefault="007842FD" w:rsidP="00D9600E">
      <w:pPr>
        <w:widowControl w:val="0"/>
        <w:jc w:val="both"/>
        <w:rPr>
          <w:rFonts w:asciiTheme="minorHAnsi" w:hAnsiTheme="minorHAnsi" w:cstheme="minorHAnsi"/>
          <w:bCs/>
          <w:sz w:val="20"/>
          <w:szCs w:val="20"/>
          <w:u w:val="single"/>
        </w:rPr>
      </w:pPr>
      <w:r w:rsidRPr="007842FD">
        <w:rPr>
          <w:rFonts w:asciiTheme="minorHAnsi" w:hAnsiTheme="minorHAnsi" w:cstheme="minorHAnsi"/>
          <w:bCs/>
          <w:sz w:val="20"/>
          <w:szCs w:val="20"/>
          <w:u w:val="single"/>
        </w:rPr>
        <w:lastRenderedPageBreak/>
        <w:t>Visualizzazione/Consultazione</w:t>
      </w:r>
    </w:p>
    <w:p w14:paraId="7082B479" w14:textId="77777777" w:rsidR="007842FD" w:rsidRPr="007842FD" w:rsidRDefault="007842FD" w:rsidP="00D9600E">
      <w:pPr>
        <w:widowControl w:val="0"/>
        <w:jc w:val="both"/>
        <w:rPr>
          <w:rFonts w:asciiTheme="minorHAnsi" w:hAnsiTheme="minorHAnsi" w:cstheme="minorHAnsi"/>
          <w:sz w:val="20"/>
          <w:szCs w:val="20"/>
        </w:rPr>
      </w:pPr>
      <w:r w:rsidRPr="007842FD">
        <w:rPr>
          <w:rFonts w:asciiTheme="minorHAnsi" w:hAnsiTheme="minorHAnsi" w:cstheme="minorHAnsi"/>
          <w:sz w:val="20"/>
          <w:szCs w:val="20"/>
        </w:rPr>
        <w:t>Per visualizzazione/consultazione si intende la possibilità di consultare tutte le rassegne</w:t>
      </w:r>
      <w:r>
        <w:rPr>
          <w:rFonts w:asciiTheme="minorHAnsi" w:hAnsiTheme="minorHAnsi" w:cstheme="minorHAnsi"/>
          <w:sz w:val="20"/>
          <w:szCs w:val="20"/>
        </w:rPr>
        <w:t xml:space="preserve"> </w:t>
      </w:r>
      <w:r w:rsidRPr="007842FD">
        <w:rPr>
          <w:rFonts w:asciiTheme="minorHAnsi" w:hAnsiTheme="minorHAnsi" w:cstheme="minorHAnsi"/>
          <w:sz w:val="20"/>
          <w:szCs w:val="20"/>
        </w:rPr>
        <w:t>stampa ovvero sia quelle trasmesse dal Fornitore sia quelle elaborate dagli operatori</w:t>
      </w:r>
      <w:r>
        <w:rPr>
          <w:rFonts w:asciiTheme="minorHAnsi" w:hAnsiTheme="minorHAnsi" w:cstheme="minorHAnsi"/>
          <w:sz w:val="20"/>
          <w:szCs w:val="20"/>
        </w:rPr>
        <w:t xml:space="preserve"> </w:t>
      </w:r>
      <w:r w:rsidRPr="007842FD">
        <w:rPr>
          <w:rFonts w:asciiTheme="minorHAnsi" w:hAnsiTheme="minorHAnsi" w:cstheme="minorHAnsi"/>
          <w:sz w:val="20"/>
          <w:szCs w:val="20"/>
        </w:rPr>
        <w:t>dell’Amministrazione a partire dal contenuto fornito.</w:t>
      </w:r>
    </w:p>
    <w:p w14:paraId="61527F1D" w14:textId="77777777" w:rsidR="007842FD" w:rsidRPr="007842FD" w:rsidRDefault="007842FD" w:rsidP="00D9600E">
      <w:pPr>
        <w:widowControl w:val="0"/>
        <w:jc w:val="both"/>
        <w:rPr>
          <w:rFonts w:asciiTheme="minorHAnsi" w:hAnsiTheme="minorHAnsi" w:cstheme="minorHAnsi"/>
          <w:sz w:val="20"/>
          <w:szCs w:val="20"/>
        </w:rPr>
      </w:pPr>
      <w:r w:rsidRPr="007842FD">
        <w:rPr>
          <w:rFonts w:asciiTheme="minorHAnsi" w:hAnsiTheme="minorHAnsi" w:cstheme="minorHAnsi"/>
          <w:sz w:val="20"/>
          <w:szCs w:val="20"/>
        </w:rPr>
        <w:t>Gli articoli della rassegna dovranno essere visualizzati sotto</w:t>
      </w:r>
      <w:r>
        <w:rPr>
          <w:rFonts w:asciiTheme="minorHAnsi" w:hAnsiTheme="minorHAnsi" w:cstheme="minorHAnsi"/>
          <w:sz w:val="20"/>
          <w:szCs w:val="20"/>
        </w:rPr>
        <w:t xml:space="preserve"> </w:t>
      </w:r>
      <w:r w:rsidRPr="007842FD">
        <w:rPr>
          <w:rFonts w:asciiTheme="minorHAnsi" w:hAnsiTheme="minorHAnsi" w:cstheme="minorHAnsi"/>
          <w:sz w:val="20"/>
          <w:szCs w:val="20"/>
        </w:rPr>
        <w:t>forma di elenco.</w:t>
      </w:r>
    </w:p>
    <w:p w14:paraId="34E370CD" w14:textId="77777777" w:rsidR="007842FD" w:rsidRPr="007842FD" w:rsidRDefault="007842FD" w:rsidP="00D9600E">
      <w:pPr>
        <w:widowControl w:val="0"/>
        <w:jc w:val="both"/>
        <w:rPr>
          <w:rFonts w:asciiTheme="minorHAnsi" w:hAnsiTheme="minorHAnsi" w:cstheme="minorHAnsi"/>
          <w:sz w:val="20"/>
          <w:szCs w:val="20"/>
        </w:rPr>
      </w:pPr>
      <w:r w:rsidRPr="007842FD">
        <w:rPr>
          <w:rFonts w:asciiTheme="minorHAnsi" w:hAnsiTheme="minorHAnsi" w:cstheme="minorHAnsi"/>
          <w:sz w:val="20"/>
          <w:szCs w:val="20"/>
        </w:rPr>
        <w:t>Per ogni articolo saranno valorizzati i seguenti dati:</w:t>
      </w:r>
    </w:p>
    <w:p w14:paraId="146B2637" w14:textId="77777777" w:rsidR="007842FD" w:rsidRPr="007842FD" w:rsidRDefault="007842FD" w:rsidP="00D9600E">
      <w:pPr>
        <w:widowControl w:val="0"/>
        <w:numPr>
          <w:ilvl w:val="0"/>
          <w:numId w:val="21"/>
        </w:numPr>
        <w:jc w:val="both"/>
        <w:rPr>
          <w:rFonts w:asciiTheme="minorHAnsi" w:hAnsiTheme="minorHAnsi" w:cstheme="minorHAnsi"/>
          <w:sz w:val="20"/>
          <w:szCs w:val="20"/>
        </w:rPr>
      </w:pPr>
      <w:r w:rsidRPr="007842FD">
        <w:rPr>
          <w:rFonts w:asciiTheme="minorHAnsi" w:hAnsiTheme="minorHAnsi" w:cstheme="minorHAnsi"/>
          <w:sz w:val="20"/>
          <w:szCs w:val="20"/>
        </w:rPr>
        <w:t>Data;</w:t>
      </w:r>
    </w:p>
    <w:p w14:paraId="6DA5D93B" w14:textId="77777777" w:rsidR="007842FD" w:rsidRPr="007842FD" w:rsidRDefault="007842FD" w:rsidP="00D9600E">
      <w:pPr>
        <w:widowControl w:val="0"/>
        <w:numPr>
          <w:ilvl w:val="0"/>
          <w:numId w:val="21"/>
        </w:numPr>
        <w:jc w:val="both"/>
        <w:rPr>
          <w:rFonts w:asciiTheme="minorHAnsi" w:hAnsiTheme="minorHAnsi" w:cstheme="minorHAnsi"/>
          <w:sz w:val="20"/>
          <w:szCs w:val="20"/>
        </w:rPr>
      </w:pPr>
      <w:r w:rsidRPr="007842FD">
        <w:rPr>
          <w:rFonts w:asciiTheme="minorHAnsi" w:hAnsiTheme="minorHAnsi" w:cstheme="minorHAnsi"/>
          <w:sz w:val="20"/>
          <w:szCs w:val="20"/>
        </w:rPr>
        <w:t>Testata;</w:t>
      </w:r>
    </w:p>
    <w:p w14:paraId="0E8B90B1" w14:textId="77777777" w:rsidR="007842FD" w:rsidRPr="007842FD" w:rsidRDefault="007842FD" w:rsidP="00D9600E">
      <w:pPr>
        <w:widowControl w:val="0"/>
        <w:numPr>
          <w:ilvl w:val="0"/>
          <w:numId w:val="21"/>
        </w:numPr>
        <w:jc w:val="both"/>
        <w:rPr>
          <w:rFonts w:asciiTheme="minorHAnsi" w:hAnsiTheme="minorHAnsi" w:cstheme="minorHAnsi"/>
          <w:sz w:val="20"/>
          <w:szCs w:val="20"/>
        </w:rPr>
      </w:pPr>
      <w:r w:rsidRPr="007842FD">
        <w:rPr>
          <w:rFonts w:asciiTheme="minorHAnsi" w:hAnsiTheme="minorHAnsi" w:cstheme="minorHAnsi"/>
          <w:sz w:val="20"/>
          <w:szCs w:val="20"/>
        </w:rPr>
        <w:t>Autore;</w:t>
      </w:r>
    </w:p>
    <w:p w14:paraId="1B3A8B47" w14:textId="77777777" w:rsidR="007842FD" w:rsidRPr="007842FD" w:rsidRDefault="007842FD" w:rsidP="00D9600E">
      <w:pPr>
        <w:widowControl w:val="0"/>
        <w:numPr>
          <w:ilvl w:val="0"/>
          <w:numId w:val="21"/>
        </w:numPr>
        <w:jc w:val="both"/>
        <w:rPr>
          <w:rFonts w:asciiTheme="minorHAnsi" w:hAnsiTheme="minorHAnsi" w:cstheme="minorHAnsi"/>
          <w:sz w:val="20"/>
          <w:szCs w:val="20"/>
        </w:rPr>
      </w:pPr>
      <w:r w:rsidRPr="007842FD">
        <w:rPr>
          <w:rFonts w:asciiTheme="minorHAnsi" w:hAnsiTheme="minorHAnsi" w:cstheme="minorHAnsi"/>
          <w:sz w:val="20"/>
          <w:szCs w:val="20"/>
        </w:rPr>
        <w:t>Rubrica/Sezione tematica;</w:t>
      </w:r>
    </w:p>
    <w:p w14:paraId="2FFDE661" w14:textId="77777777" w:rsidR="007842FD" w:rsidRPr="007842FD" w:rsidRDefault="007842FD" w:rsidP="00D9600E">
      <w:pPr>
        <w:widowControl w:val="0"/>
        <w:numPr>
          <w:ilvl w:val="0"/>
          <w:numId w:val="21"/>
        </w:numPr>
        <w:jc w:val="both"/>
        <w:rPr>
          <w:rFonts w:asciiTheme="minorHAnsi" w:hAnsiTheme="minorHAnsi" w:cstheme="minorHAnsi"/>
          <w:sz w:val="20"/>
          <w:szCs w:val="20"/>
        </w:rPr>
      </w:pPr>
      <w:r w:rsidRPr="007842FD">
        <w:rPr>
          <w:rFonts w:asciiTheme="minorHAnsi" w:hAnsiTheme="minorHAnsi" w:cstheme="minorHAnsi"/>
          <w:sz w:val="20"/>
          <w:szCs w:val="20"/>
        </w:rPr>
        <w:t>Posizione all’interno della rassegna.</w:t>
      </w:r>
    </w:p>
    <w:p w14:paraId="3A7BEAEF" w14:textId="77777777" w:rsidR="007842FD" w:rsidRPr="007842FD" w:rsidRDefault="007842FD" w:rsidP="00D9600E">
      <w:pPr>
        <w:widowControl w:val="0"/>
        <w:jc w:val="both"/>
        <w:rPr>
          <w:rFonts w:asciiTheme="minorHAnsi" w:hAnsiTheme="minorHAnsi" w:cstheme="minorHAnsi"/>
          <w:sz w:val="20"/>
          <w:szCs w:val="20"/>
        </w:rPr>
      </w:pPr>
      <w:r w:rsidRPr="007842FD">
        <w:rPr>
          <w:rFonts w:asciiTheme="minorHAnsi" w:hAnsiTheme="minorHAnsi" w:cstheme="minorHAnsi"/>
          <w:sz w:val="20"/>
          <w:szCs w:val="20"/>
        </w:rPr>
        <w:t>Inoltre, il titolo dell’articolo dovrà linkare al documento.</w:t>
      </w:r>
    </w:p>
    <w:p w14:paraId="3EF0A88B" w14:textId="77777777" w:rsidR="007842FD" w:rsidRPr="007842FD" w:rsidRDefault="007842FD" w:rsidP="00D9600E">
      <w:pPr>
        <w:widowControl w:val="0"/>
        <w:jc w:val="both"/>
        <w:rPr>
          <w:rFonts w:asciiTheme="minorHAnsi" w:hAnsiTheme="minorHAnsi" w:cstheme="minorHAnsi"/>
          <w:sz w:val="20"/>
          <w:szCs w:val="20"/>
        </w:rPr>
      </w:pPr>
      <w:r w:rsidRPr="007842FD">
        <w:rPr>
          <w:rFonts w:asciiTheme="minorHAnsi" w:hAnsiTheme="minorHAnsi" w:cstheme="minorHAnsi"/>
          <w:sz w:val="20"/>
          <w:szCs w:val="20"/>
        </w:rPr>
        <w:t>Da questa pagina il redattore potrà selezionare, eliminare, nascondere, salvare, stampare,</w:t>
      </w:r>
      <w:r w:rsidR="000E7D38">
        <w:rPr>
          <w:rFonts w:asciiTheme="minorHAnsi" w:hAnsiTheme="minorHAnsi" w:cstheme="minorHAnsi"/>
          <w:sz w:val="20"/>
          <w:szCs w:val="20"/>
        </w:rPr>
        <w:t xml:space="preserve"> </w:t>
      </w:r>
      <w:r w:rsidRPr="007842FD">
        <w:rPr>
          <w:rFonts w:asciiTheme="minorHAnsi" w:hAnsiTheme="minorHAnsi" w:cstheme="minorHAnsi"/>
          <w:sz w:val="20"/>
          <w:szCs w:val="20"/>
        </w:rPr>
        <w:t>inviare per e-mail uno o più articoli selezionati. Il redattore potrà ordinare gli articoli per</w:t>
      </w:r>
      <w:r w:rsidR="000E7D38">
        <w:rPr>
          <w:rFonts w:asciiTheme="minorHAnsi" w:hAnsiTheme="minorHAnsi" w:cstheme="minorHAnsi"/>
          <w:sz w:val="20"/>
          <w:szCs w:val="20"/>
        </w:rPr>
        <w:t xml:space="preserve"> </w:t>
      </w:r>
      <w:r w:rsidRPr="007842FD">
        <w:rPr>
          <w:rFonts w:asciiTheme="minorHAnsi" w:hAnsiTheme="minorHAnsi" w:cstheme="minorHAnsi"/>
          <w:sz w:val="20"/>
          <w:szCs w:val="20"/>
        </w:rPr>
        <w:t>testata, autore, data, rubrica o sezione tematica, orario di ricezione.</w:t>
      </w:r>
    </w:p>
    <w:p w14:paraId="317EAE8B" w14:textId="77777777" w:rsidR="007842FD" w:rsidRPr="007842FD" w:rsidRDefault="007842FD" w:rsidP="00D9600E">
      <w:pPr>
        <w:widowControl w:val="0"/>
        <w:jc w:val="both"/>
        <w:rPr>
          <w:rFonts w:asciiTheme="minorHAnsi" w:hAnsiTheme="minorHAnsi" w:cstheme="minorHAnsi"/>
          <w:bCs/>
          <w:sz w:val="20"/>
          <w:szCs w:val="20"/>
          <w:u w:val="single"/>
        </w:rPr>
      </w:pPr>
      <w:r w:rsidRPr="007842FD">
        <w:rPr>
          <w:rFonts w:asciiTheme="minorHAnsi" w:hAnsiTheme="minorHAnsi" w:cstheme="minorHAnsi"/>
          <w:bCs/>
          <w:sz w:val="20"/>
          <w:szCs w:val="20"/>
          <w:u w:val="single"/>
        </w:rPr>
        <w:t>Modifica</w:t>
      </w:r>
    </w:p>
    <w:p w14:paraId="63FAE05D" w14:textId="77777777" w:rsidR="007842FD" w:rsidRPr="007842FD" w:rsidRDefault="007842FD" w:rsidP="00D9600E">
      <w:pPr>
        <w:widowControl w:val="0"/>
        <w:jc w:val="both"/>
        <w:rPr>
          <w:rFonts w:asciiTheme="minorHAnsi" w:hAnsiTheme="minorHAnsi" w:cstheme="minorHAnsi"/>
          <w:sz w:val="20"/>
          <w:szCs w:val="20"/>
        </w:rPr>
      </w:pPr>
      <w:r w:rsidRPr="007842FD">
        <w:rPr>
          <w:rFonts w:asciiTheme="minorHAnsi" w:hAnsiTheme="minorHAnsi" w:cstheme="minorHAnsi"/>
          <w:sz w:val="20"/>
          <w:szCs w:val="20"/>
        </w:rPr>
        <w:t>Per modifica si intendono tutte quelle attività che consentono di intervenire sulle rassegne</w:t>
      </w:r>
      <w:r w:rsidR="000E7D38">
        <w:rPr>
          <w:rFonts w:asciiTheme="minorHAnsi" w:hAnsiTheme="minorHAnsi" w:cstheme="minorHAnsi"/>
          <w:sz w:val="20"/>
          <w:szCs w:val="20"/>
        </w:rPr>
        <w:t xml:space="preserve"> </w:t>
      </w:r>
      <w:r w:rsidRPr="007842FD">
        <w:rPr>
          <w:rFonts w:asciiTheme="minorHAnsi" w:hAnsiTheme="minorHAnsi" w:cstheme="minorHAnsi"/>
          <w:sz w:val="20"/>
          <w:szCs w:val="20"/>
        </w:rPr>
        <w:t>stampa consegnate dal Fornitore, permettendo all’utente dell’Amministrazione destinataria</w:t>
      </w:r>
      <w:r w:rsidR="000E7D38">
        <w:rPr>
          <w:rFonts w:asciiTheme="minorHAnsi" w:hAnsiTheme="minorHAnsi" w:cstheme="minorHAnsi"/>
          <w:sz w:val="20"/>
          <w:szCs w:val="20"/>
        </w:rPr>
        <w:t xml:space="preserve"> </w:t>
      </w:r>
      <w:r w:rsidRPr="007842FD">
        <w:rPr>
          <w:rFonts w:asciiTheme="minorHAnsi" w:hAnsiTheme="minorHAnsi" w:cstheme="minorHAnsi"/>
          <w:sz w:val="20"/>
          <w:szCs w:val="20"/>
        </w:rPr>
        <w:t>di personalizzarle.</w:t>
      </w:r>
      <w:r w:rsidR="000E7D38">
        <w:rPr>
          <w:rFonts w:asciiTheme="minorHAnsi" w:hAnsiTheme="minorHAnsi" w:cstheme="minorHAnsi"/>
          <w:sz w:val="20"/>
          <w:szCs w:val="20"/>
        </w:rPr>
        <w:t xml:space="preserve"> </w:t>
      </w:r>
      <w:r w:rsidRPr="007842FD">
        <w:rPr>
          <w:rFonts w:asciiTheme="minorHAnsi" w:hAnsiTheme="minorHAnsi" w:cstheme="minorHAnsi"/>
          <w:sz w:val="20"/>
          <w:szCs w:val="20"/>
        </w:rPr>
        <w:t>Per personalizzazione si intende la possibilità di elaborare proprie rassegne, caratterizzabili</w:t>
      </w:r>
      <w:r w:rsidR="000E7D38">
        <w:rPr>
          <w:rFonts w:asciiTheme="minorHAnsi" w:hAnsiTheme="minorHAnsi" w:cstheme="minorHAnsi"/>
          <w:sz w:val="20"/>
          <w:szCs w:val="20"/>
        </w:rPr>
        <w:t xml:space="preserve"> </w:t>
      </w:r>
      <w:r w:rsidRPr="007842FD">
        <w:rPr>
          <w:rFonts w:asciiTheme="minorHAnsi" w:hAnsiTheme="minorHAnsi" w:cstheme="minorHAnsi"/>
          <w:sz w:val="20"/>
          <w:szCs w:val="20"/>
        </w:rPr>
        <w:t>per:</w:t>
      </w:r>
    </w:p>
    <w:p w14:paraId="2A7E2FC5" w14:textId="77777777" w:rsidR="007842FD" w:rsidRPr="007842FD" w:rsidRDefault="007842FD" w:rsidP="00D9600E">
      <w:pPr>
        <w:widowControl w:val="0"/>
        <w:numPr>
          <w:ilvl w:val="0"/>
          <w:numId w:val="22"/>
        </w:numPr>
        <w:jc w:val="both"/>
        <w:rPr>
          <w:rFonts w:asciiTheme="minorHAnsi" w:hAnsiTheme="minorHAnsi" w:cstheme="minorHAnsi"/>
          <w:sz w:val="20"/>
          <w:szCs w:val="20"/>
        </w:rPr>
      </w:pPr>
      <w:r w:rsidRPr="007842FD">
        <w:rPr>
          <w:rFonts w:asciiTheme="minorHAnsi" w:hAnsiTheme="minorHAnsi" w:cstheme="minorHAnsi"/>
          <w:sz w:val="20"/>
          <w:szCs w:val="20"/>
        </w:rPr>
        <w:t>Tipologia;</w:t>
      </w:r>
    </w:p>
    <w:p w14:paraId="45FB6631" w14:textId="77777777" w:rsidR="007842FD" w:rsidRPr="007842FD" w:rsidRDefault="007842FD" w:rsidP="00D9600E">
      <w:pPr>
        <w:widowControl w:val="0"/>
        <w:numPr>
          <w:ilvl w:val="0"/>
          <w:numId w:val="22"/>
        </w:numPr>
        <w:jc w:val="both"/>
        <w:rPr>
          <w:rFonts w:asciiTheme="minorHAnsi" w:hAnsiTheme="minorHAnsi" w:cstheme="minorHAnsi"/>
          <w:sz w:val="20"/>
          <w:szCs w:val="20"/>
        </w:rPr>
      </w:pPr>
      <w:r w:rsidRPr="007842FD">
        <w:rPr>
          <w:rFonts w:asciiTheme="minorHAnsi" w:hAnsiTheme="minorHAnsi" w:cstheme="minorHAnsi"/>
          <w:sz w:val="20"/>
          <w:szCs w:val="20"/>
        </w:rPr>
        <w:t>Contenuti (es. scelta degli articoli che comporranno le proprie rassegne);</w:t>
      </w:r>
    </w:p>
    <w:p w14:paraId="588C4688" w14:textId="77777777" w:rsidR="007842FD" w:rsidRPr="000E7D38" w:rsidRDefault="007842FD" w:rsidP="00D9600E">
      <w:pPr>
        <w:widowControl w:val="0"/>
        <w:numPr>
          <w:ilvl w:val="0"/>
          <w:numId w:val="22"/>
        </w:numPr>
        <w:jc w:val="both"/>
        <w:rPr>
          <w:rFonts w:asciiTheme="minorHAnsi" w:hAnsiTheme="minorHAnsi" w:cstheme="minorHAnsi"/>
          <w:sz w:val="20"/>
          <w:szCs w:val="20"/>
        </w:rPr>
      </w:pPr>
      <w:r w:rsidRPr="000E7D38">
        <w:rPr>
          <w:rFonts w:asciiTheme="minorHAnsi" w:hAnsiTheme="minorHAnsi" w:cstheme="minorHAnsi"/>
          <w:sz w:val="20"/>
          <w:szCs w:val="20"/>
        </w:rPr>
        <w:t>Gerarchia dei contenuti (es. scelta dell’ordinamento degli articoli che compongono la</w:t>
      </w:r>
      <w:r w:rsidR="000E7D38" w:rsidRPr="000E7D38">
        <w:rPr>
          <w:rFonts w:asciiTheme="minorHAnsi" w:hAnsiTheme="minorHAnsi" w:cstheme="minorHAnsi"/>
          <w:sz w:val="20"/>
          <w:szCs w:val="20"/>
        </w:rPr>
        <w:t xml:space="preserve"> </w:t>
      </w:r>
      <w:r w:rsidRPr="000E7D38">
        <w:rPr>
          <w:rFonts w:asciiTheme="minorHAnsi" w:hAnsiTheme="minorHAnsi" w:cstheme="minorHAnsi"/>
          <w:sz w:val="20"/>
          <w:szCs w:val="20"/>
        </w:rPr>
        <w:t>propria rassegna, assegnare una posizione ai contenuti della rassegna);</w:t>
      </w:r>
    </w:p>
    <w:p w14:paraId="187ABC5B" w14:textId="77777777" w:rsidR="007842FD" w:rsidRPr="007842FD" w:rsidRDefault="007842FD" w:rsidP="00D9600E">
      <w:pPr>
        <w:widowControl w:val="0"/>
        <w:jc w:val="both"/>
        <w:rPr>
          <w:rFonts w:asciiTheme="minorHAnsi" w:hAnsiTheme="minorHAnsi" w:cstheme="minorHAnsi"/>
          <w:sz w:val="20"/>
          <w:szCs w:val="20"/>
        </w:rPr>
      </w:pPr>
      <w:r w:rsidRPr="007842FD">
        <w:rPr>
          <w:rFonts w:asciiTheme="minorHAnsi" w:hAnsiTheme="minorHAnsi" w:cstheme="minorHAnsi"/>
          <w:sz w:val="20"/>
          <w:szCs w:val="20"/>
        </w:rPr>
        <w:t>In particolar modo, le funzionalità</w:t>
      </w:r>
      <w:r w:rsidR="00D448D0">
        <w:rPr>
          <w:rFonts w:asciiTheme="minorHAnsi" w:hAnsiTheme="minorHAnsi" w:cstheme="minorHAnsi"/>
          <w:sz w:val="20"/>
          <w:szCs w:val="20"/>
        </w:rPr>
        <w:t xml:space="preserve"> </w:t>
      </w:r>
      <w:r w:rsidRPr="007842FD">
        <w:rPr>
          <w:rFonts w:asciiTheme="minorHAnsi" w:hAnsiTheme="minorHAnsi" w:cstheme="minorHAnsi"/>
          <w:sz w:val="20"/>
          <w:szCs w:val="20"/>
        </w:rPr>
        <w:t>azioni</w:t>
      </w:r>
      <w:r w:rsidR="00D448D0">
        <w:rPr>
          <w:rFonts w:asciiTheme="minorHAnsi" w:hAnsiTheme="minorHAnsi" w:cstheme="minorHAnsi"/>
          <w:sz w:val="20"/>
          <w:szCs w:val="20"/>
        </w:rPr>
        <w:t>/</w:t>
      </w:r>
      <w:r w:rsidRPr="007842FD">
        <w:rPr>
          <w:rFonts w:asciiTheme="minorHAnsi" w:hAnsiTheme="minorHAnsi" w:cstheme="minorHAnsi"/>
          <w:sz w:val="20"/>
          <w:szCs w:val="20"/>
        </w:rPr>
        <w:t>modifica da prevedere saranno:</w:t>
      </w:r>
    </w:p>
    <w:p w14:paraId="3798A695" w14:textId="77777777" w:rsidR="007842FD" w:rsidRPr="007842FD" w:rsidRDefault="007842FD" w:rsidP="00D9600E">
      <w:pPr>
        <w:widowControl w:val="0"/>
        <w:numPr>
          <w:ilvl w:val="0"/>
          <w:numId w:val="23"/>
        </w:numPr>
        <w:jc w:val="both"/>
        <w:rPr>
          <w:rFonts w:asciiTheme="minorHAnsi" w:hAnsiTheme="minorHAnsi" w:cstheme="minorHAnsi"/>
          <w:sz w:val="20"/>
          <w:szCs w:val="20"/>
        </w:rPr>
      </w:pPr>
      <w:r w:rsidRPr="007842FD">
        <w:rPr>
          <w:rFonts w:asciiTheme="minorHAnsi" w:hAnsiTheme="minorHAnsi" w:cstheme="minorHAnsi"/>
          <w:sz w:val="20"/>
          <w:szCs w:val="20"/>
        </w:rPr>
        <w:t>Seleziona, ovvero selezionare uno o più articoli;</w:t>
      </w:r>
    </w:p>
    <w:p w14:paraId="763B6C74" w14:textId="77777777" w:rsidR="007842FD" w:rsidRPr="000E7D38" w:rsidRDefault="007842FD" w:rsidP="00D9600E">
      <w:pPr>
        <w:widowControl w:val="0"/>
        <w:numPr>
          <w:ilvl w:val="0"/>
          <w:numId w:val="23"/>
        </w:numPr>
        <w:jc w:val="both"/>
        <w:rPr>
          <w:rFonts w:asciiTheme="minorHAnsi" w:hAnsiTheme="minorHAnsi" w:cstheme="minorHAnsi"/>
          <w:sz w:val="20"/>
          <w:szCs w:val="20"/>
        </w:rPr>
      </w:pPr>
      <w:r w:rsidRPr="000E7D38">
        <w:rPr>
          <w:rFonts w:asciiTheme="minorHAnsi" w:hAnsiTheme="minorHAnsi" w:cstheme="minorHAnsi"/>
          <w:sz w:val="20"/>
          <w:szCs w:val="20"/>
        </w:rPr>
        <w:t>Indicizza-Ordina, assegnare la posizione dell’articolo selezionato all’interno della</w:t>
      </w:r>
      <w:r w:rsidR="000E7D38">
        <w:rPr>
          <w:rFonts w:asciiTheme="minorHAnsi" w:hAnsiTheme="minorHAnsi" w:cstheme="minorHAnsi"/>
          <w:sz w:val="20"/>
          <w:szCs w:val="20"/>
        </w:rPr>
        <w:t xml:space="preserve"> </w:t>
      </w:r>
      <w:r w:rsidRPr="000E7D38">
        <w:rPr>
          <w:rFonts w:asciiTheme="minorHAnsi" w:hAnsiTheme="minorHAnsi" w:cstheme="minorHAnsi"/>
          <w:sz w:val="20"/>
          <w:szCs w:val="20"/>
        </w:rPr>
        <w:t>rassegna;</w:t>
      </w:r>
    </w:p>
    <w:p w14:paraId="60BCA589" w14:textId="77777777" w:rsidR="007842FD" w:rsidRPr="007842FD" w:rsidRDefault="007842FD" w:rsidP="00D9600E">
      <w:pPr>
        <w:widowControl w:val="0"/>
        <w:numPr>
          <w:ilvl w:val="0"/>
          <w:numId w:val="23"/>
        </w:numPr>
        <w:jc w:val="both"/>
        <w:rPr>
          <w:rFonts w:asciiTheme="minorHAnsi" w:hAnsiTheme="minorHAnsi" w:cstheme="minorHAnsi"/>
          <w:sz w:val="20"/>
          <w:szCs w:val="20"/>
        </w:rPr>
      </w:pPr>
      <w:r w:rsidRPr="007842FD">
        <w:rPr>
          <w:rFonts w:asciiTheme="minorHAnsi" w:hAnsiTheme="minorHAnsi" w:cstheme="minorHAnsi"/>
          <w:sz w:val="20"/>
          <w:szCs w:val="20"/>
        </w:rPr>
        <w:t>Copia, copiare l’articolo selezionato;</w:t>
      </w:r>
    </w:p>
    <w:p w14:paraId="40275B4D" w14:textId="77777777" w:rsidR="007842FD" w:rsidRPr="007842FD" w:rsidRDefault="007842FD" w:rsidP="00D9600E">
      <w:pPr>
        <w:widowControl w:val="0"/>
        <w:numPr>
          <w:ilvl w:val="0"/>
          <w:numId w:val="23"/>
        </w:numPr>
        <w:jc w:val="both"/>
        <w:rPr>
          <w:rFonts w:asciiTheme="minorHAnsi" w:hAnsiTheme="minorHAnsi" w:cstheme="minorHAnsi"/>
          <w:sz w:val="20"/>
          <w:szCs w:val="20"/>
        </w:rPr>
      </w:pPr>
      <w:r w:rsidRPr="007842FD">
        <w:rPr>
          <w:rFonts w:asciiTheme="minorHAnsi" w:hAnsiTheme="minorHAnsi" w:cstheme="minorHAnsi"/>
          <w:sz w:val="20"/>
          <w:szCs w:val="20"/>
        </w:rPr>
        <w:t>Incolla, incollare l’articolo selezionato in altra posizione (es. altre rassegne);</w:t>
      </w:r>
    </w:p>
    <w:p w14:paraId="40E66D58" w14:textId="77777777" w:rsidR="007842FD" w:rsidRPr="007842FD" w:rsidRDefault="007842FD" w:rsidP="00D9600E">
      <w:pPr>
        <w:widowControl w:val="0"/>
        <w:numPr>
          <w:ilvl w:val="0"/>
          <w:numId w:val="23"/>
        </w:numPr>
        <w:jc w:val="both"/>
        <w:rPr>
          <w:rFonts w:asciiTheme="minorHAnsi" w:hAnsiTheme="minorHAnsi" w:cstheme="minorHAnsi"/>
          <w:sz w:val="20"/>
          <w:szCs w:val="20"/>
        </w:rPr>
      </w:pPr>
      <w:r w:rsidRPr="007842FD">
        <w:rPr>
          <w:rFonts w:asciiTheme="minorHAnsi" w:hAnsiTheme="minorHAnsi" w:cstheme="minorHAnsi"/>
          <w:sz w:val="20"/>
          <w:szCs w:val="20"/>
        </w:rPr>
        <w:t>Salva, salvare gli articoli e/o la rassegna selezionati;</w:t>
      </w:r>
    </w:p>
    <w:p w14:paraId="62FD90AC" w14:textId="77777777" w:rsidR="007842FD" w:rsidRPr="007842FD" w:rsidRDefault="007842FD" w:rsidP="00D9600E">
      <w:pPr>
        <w:widowControl w:val="0"/>
        <w:numPr>
          <w:ilvl w:val="0"/>
          <w:numId w:val="23"/>
        </w:numPr>
        <w:jc w:val="both"/>
        <w:rPr>
          <w:rFonts w:asciiTheme="minorHAnsi" w:hAnsiTheme="minorHAnsi" w:cstheme="minorHAnsi"/>
          <w:sz w:val="20"/>
          <w:szCs w:val="20"/>
        </w:rPr>
      </w:pPr>
      <w:r w:rsidRPr="007842FD">
        <w:rPr>
          <w:rFonts w:asciiTheme="minorHAnsi" w:hAnsiTheme="minorHAnsi" w:cstheme="minorHAnsi"/>
          <w:sz w:val="20"/>
          <w:szCs w:val="20"/>
        </w:rPr>
        <w:t>Elimina, eliminare gli articoli e/o la rassegna selezionati.</w:t>
      </w:r>
    </w:p>
    <w:p w14:paraId="34A4102B" w14:textId="77777777" w:rsidR="007842FD" w:rsidRPr="007842FD" w:rsidRDefault="007842FD" w:rsidP="00D9600E">
      <w:pPr>
        <w:widowControl w:val="0"/>
        <w:jc w:val="both"/>
        <w:rPr>
          <w:rFonts w:asciiTheme="minorHAnsi" w:hAnsiTheme="minorHAnsi" w:cstheme="minorHAnsi"/>
          <w:bCs/>
          <w:sz w:val="20"/>
          <w:szCs w:val="20"/>
          <w:u w:val="single"/>
        </w:rPr>
      </w:pPr>
      <w:r w:rsidRPr="007842FD">
        <w:rPr>
          <w:rFonts w:asciiTheme="minorHAnsi" w:hAnsiTheme="minorHAnsi" w:cstheme="minorHAnsi"/>
          <w:bCs/>
          <w:sz w:val="20"/>
          <w:szCs w:val="20"/>
          <w:u w:val="single"/>
        </w:rPr>
        <w:t>Ricerca</w:t>
      </w:r>
    </w:p>
    <w:p w14:paraId="150D1ADD" w14:textId="77777777" w:rsidR="007842FD" w:rsidRDefault="007842FD" w:rsidP="00D9600E">
      <w:pPr>
        <w:widowControl w:val="0"/>
        <w:jc w:val="both"/>
        <w:rPr>
          <w:rFonts w:asciiTheme="minorHAnsi" w:hAnsiTheme="minorHAnsi" w:cstheme="minorHAnsi"/>
          <w:sz w:val="20"/>
          <w:szCs w:val="20"/>
        </w:rPr>
      </w:pPr>
      <w:r w:rsidRPr="007842FD">
        <w:rPr>
          <w:rFonts w:asciiTheme="minorHAnsi" w:hAnsiTheme="minorHAnsi" w:cstheme="minorHAnsi"/>
          <w:sz w:val="20"/>
          <w:szCs w:val="20"/>
        </w:rPr>
        <w:t>Ricerca semplice</w:t>
      </w:r>
      <w:r w:rsidR="000E7D38">
        <w:rPr>
          <w:rFonts w:asciiTheme="minorHAnsi" w:hAnsiTheme="minorHAnsi" w:cstheme="minorHAnsi"/>
          <w:sz w:val="20"/>
          <w:szCs w:val="20"/>
        </w:rPr>
        <w:t xml:space="preserve"> e </w:t>
      </w:r>
      <w:r w:rsidRPr="007842FD">
        <w:rPr>
          <w:rFonts w:asciiTheme="minorHAnsi" w:hAnsiTheme="minorHAnsi" w:cstheme="minorHAnsi"/>
          <w:sz w:val="20"/>
          <w:szCs w:val="20"/>
        </w:rPr>
        <w:t>Ricerca avanzata</w:t>
      </w:r>
      <w:r w:rsidR="000E7D38">
        <w:rPr>
          <w:rFonts w:asciiTheme="minorHAnsi" w:hAnsiTheme="minorHAnsi" w:cstheme="minorHAnsi"/>
          <w:sz w:val="20"/>
          <w:szCs w:val="20"/>
        </w:rPr>
        <w:t>.</w:t>
      </w:r>
    </w:p>
    <w:p w14:paraId="32CC5093" w14:textId="77777777" w:rsidR="007842FD" w:rsidRPr="007842FD" w:rsidRDefault="007842FD" w:rsidP="00D9600E">
      <w:pPr>
        <w:widowControl w:val="0"/>
        <w:jc w:val="both"/>
        <w:rPr>
          <w:rFonts w:asciiTheme="minorHAnsi" w:hAnsiTheme="minorHAnsi" w:cstheme="minorHAnsi"/>
          <w:sz w:val="20"/>
          <w:szCs w:val="20"/>
        </w:rPr>
      </w:pPr>
      <w:r w:rsidRPr="007842FD">
        <w:rPr>
          <w:rFonts w:asciiTheme="minorHAnsi" w:hAnsiTheme="minorHAnsi" w:cstheme="minorHAnsi"/>
          <w:sz w:val="20"/>
          <w:szCs w:val="20"/>
        </w:rPr>
        <w:t xml:space="preserve">Dovrà essere possibile effettuare ricerche </w:t>
      </w:r>
      <w:r w:rsidR="008574EC">
        <w:rPr>
          <w:rFonts w:asciiTheme="minorHAnsi" w:hAnsiTheme="minorHAnsi" w:cstheme="minorHAnsi"/>
          <w:sz w:val="20"/>
          <w:szCs w:val="20"/>
        </w:rPr>
        <w:t xml:space="preserve">nella banca dati </w:t>
      </w:r>
      <w:r w:rsidR="00FE4798">
        <w:rPr>
          <w:rFonts w:asciiTheme="minorHAnsi" w:hAnsiTheme="minorHAnsi" w:cstheme="minorHAnsi"/>
          <w:sz w:val="20"/>
          <w:szCs w:val="20"/>
        </w:rPr>
        <w:t xml:space="preserve">generale del fornitore </w:t>
      </w:r>
      <w:r w:rsidRPr="007842FD">
        <w:rPr>
          <w:rFonts w:asciiTheme="minorHAnsi" w:hAnsiTheme="minorHAnsi" w:cstheme="minorHAnsi"/>
          <w:sz w:val="20"/>
          <w:szCs w:val="20"/>
        </w:rPr>
        <w:t>per:</w:t>
      </w:r>
    </w:p>
    <w:p w14:paraId="633BEB65" w14:textId="77777777" w:rsidR="007842FD" w:rsidRPr="007842FD" w:rsidRDefault="007842FD" w:rsidP="00D9600E">
      <w:pPr>
        <w:widowControl w:val="0"/>
        <w:numPr>
          <w:ilvl w:val="0"/>
          <w:numId w:val="25"/>
        </w:numPr>
        <w:jc w:val="both"/>
        <w:rPr>
          <w:rFonts w:asciiTheme="minorHAnsi" w:hAnsiTheme="minorHAnsi" w:cstheme="minorHAnsi"/>
          <w:sz w:val="20"/>
          <w:szCs w:val="20"/>
        </w:rPr>
      </w:pPr>
      <w:r w:rsidRPr="007842FD">
        <w:rPr>
          <w:rFonts w:asciiTheme="minorHAnsi" w:hAnsiTheme="minorHAnsi" w:cstheme="minorHAnsi"/>
          <w:sz w:val="20"/>
          <w:szCs w:val="20"/>
        </w:rPr>
        <w:t>Rubrica/tema;</w:t>
      </w:r>
    </w:p>
    <w:p w14:paraId="0CC27349" w14:textId="77777777" w:rsidR="007842FD" w:rsidRPr="007842FD" w:rsidRDefault="007842FD" w:rsidP="00D9600E">
      <w:pPr>
        <w:widowControl w:val="0"/>
        <w:numPr>
          <w:ilvl w:val="0"/>
          <w:numId w:val="25"/>
        </w:numPr>
        <w:jc w:val="both"/>
        <w:rPr>
          <w:rFonts w:asciiTheme="minorHAnsi" w:hAnsiTheme="minorHAnsi" w:cstheme="minorHAnsi"/>
          <w:sz w:val="20"/>
          <w:szCs w:val="20"/>
        </w:rPr>
      </w:pPr>
      <w:r w:rsidRPr="007842FD">
        <w:rPr>
          <w:rFonts w:asciiTheme="minorHAnsi" w:hAnsiTheme="minorHAnsi" w:cstheme="minorHAnsi"/>
          <w:sz w:val="20"/>
          <w:szCs w:val="20"/>
        </w:rPr>
        <w:t xml:space="preserve">Tipologia di Rassegna Stampa (Economica, Nazionale, </w:t>
      </w:r>
      <w:r w:rsidR="002E6F9C" w:rsidRPr="007842FD">
        <w:rPr>
          <w:rFonts w:asciiTheme="minorHAnsi" w:hAnsiTheme="minorHAnsi" w:cstheme="minorHAnsi"/>
          <w:sz w:val="20"/>
          <w:szCs w:val="20"/>
        </w:rPr>
        <w:t>etc.</w:t>
      </w:r>
      <w:r w:rsidRPr="007842FD">
        <w:rPr>
          <w:rFonts w:asciiTheme="minorHAnsi" w:hAnsiTheme="minorHAnsi" w:cstheme="minorHAnsi"/>
          <w:sz w:val="20"/>
          <w:szCs w:val="20"/>
        </w:rPr>
        <w:t>);</w:t>
      </w:r>
    </w:p>
    <w:p w14:paraId="1ACD7916" w14:textId="77777777" w:rsidR="007842FD" w:rsidRPr="007842FD" w:rsidRDefault="007842FD" w:rsidP="00D9600E">
      <w:pPr>
        <w:widowControl w:val="0"/>
        <w:numPr>
          <w:ilvl w:val="0"/>
          <w:numId w:val="25"/>
        </w:numPr>
        <w:jc w:val="both"/>
        <w:rPr>
          <w:rFonts w:asciiTheme="minorHAnsi" w:hAnsiTheme="minorHAnsi" w:cstheme="minorHAnsi"/>
          <w:sz w:val="20"/>
          <w:szCs w:val="20"/>
        </w:rPr>
      </w:pPr>
      <w:r w:rsidRPr="007842FD">
        <w:rPr>
          <w:rFonts w:asciiTheme="minorHAnsi" w:hAnsiTheme="minorHAnsi" w:cstheme="minorHAnsi"/>
          <w:sz w:val="20"/>
          <w:szCs w:val="20"/>
        </w:rPr>
        <w:t>Testata;</w:t>
      </w:r>
    </w:p>
    <w:p w14:paraId="57AAF1FF" w14:textId="77777777" w:rsidR="007842FD" w:rsidRPr="007842FD" w:rsidRDefault="007842FD" w:rsidP="00D9600E">
      <w:pPr>
        <w:widowControl w:val="0"/>
        <w:numPr>
          <w:ilvl w:val="0"/>
          <w:numId w:val="25"/>
        </w:numPr>
        <w:jc w:val="both"/>
        <w:rPr>
          <w:rFonts w:asciiTheme="minorHAnsi" w:hAnsiTheme="minorHAnsi" w:cstheme="minorHAnsi"/>
          <w:sz w:val="20"/>
          <w:szCs w:val="20"/>
        </w:rPr>
      </w:pPr>
      <w:r w:rsidRPr="007842FD">
        <w:rPr>
          <w:rFonts w:asciiTheme="minorHAnsi" w:hAnsiTheme="minorHAnsi" w:cstheme="minorHAnsi"/>
          <w:sz w:val="20"/>
          <w:szCs w:val="20"/>
        </w:rPr>
        <w:t>Autore;</w:t>
      </w:r>
    </w:p>
    <w:p w14:paraId="54129588" w14:textId="77777777" w:rsidR="007842FD" w:rsidRPr="007842FD" w:rsidRDefault="007842FD" w:rsidP="00D9600E">
      <w:pPr>
        <w:widowControl w:val="0"/>
        <w:numPr>
          <w:ilvl w:val="0"/>
          <w:numId w:val="25"/>
        </w:numPr>
        <w:jc w:val="both"/>
        <w:rPr>
          <w:rFonts w:asciiTheme="minorHAnsi" w:hAnsiTheme="minorHAnsi" w:cstheme="minorHAnsi"/>
          <w:sz w:val="20"/>
          <w:szCs w:val="20"/>
        </w:rPr>
      </w:pPr>
      <w:r w:rsidRPr="007842FD">
        <w:rPr>
          <w:rFonts w:asciiTheme="minorHAnsi" w:hAnsiTheme="minorHAnsi" w:cstheme="minorHAnsi"/>
          <w:sz w:val="20"/>
          <w:szCs w:val="20"/>
        </w:rPr>
        <w:t>Parola o testo;</w:t>
      </w:r>
    </w:p>
    <w:p w14:paraId="67FF70B3" w14:textId="77777777" w:rsidR="007842FD" w:rsidRDefault="007842FD" w:rsidP="00D9600E">
      <w:pPr>
        <w:widowControl w:val="0"/>
        <w:numPr>
          <w:ilvl w:val="0"/>
          <w:numId w:val="25"/>
        </w:numPr>
        <w:jc w:val="both"/>
        <w:rPr>
          <w:rFonts w:asciiTheme="minorHAnsi" w:hAnsiTheme="minorHAnsi" w:cstheme="minorHAnsi"/>
          <w:sz w:val="20"/>
          <w:szCs w:val="20"/>
        </w:rPr>
      </w:pPr>
      <w:r w:rsidRPr="007842FD">
        <w:rPr>
          <w:rFonts w:asciiTheme="minorHAnsi" w:hAnsiTheme="minorHAnsi" w:cstheme="minorHAnsi"/>
          <w:sz w:val="20"/>
          <w:szCs w:val="20"/>
        </w:rPr>
        <w:t>Intervallo temporale</w:t>
      </w:r>
      <w:r w:rsidR="00FE4798">
        <w:rPr>
          <w:rFonts w:asciiTheme="minorHAnsi" w:hAnsiTheme="minorHAnsi" w:cstheme="minorHAnsi"/>
          <w:sz w:val="20"/>
          <w:szCs w:val="20"/>
        </w:rPr>
        <w:t xml:space="preserve"> (periodo non inferiore ai sei mesi)</w:t>
      </w:r>
      <w:r w:rsidRPr="007842FD">
        <w:rPr>
          <w:rFonts w:asciiTheme="minorHAnsi" w:hAnsiTheme="minorHAnsi" w:cstheme="minorHAnsi"/>
          <w:sz w:val="20"/>
          <w:szCs w:val="20"/>
        </w:rPr>
        <w:t>;</w:t>
      </w:r>
    </w:p>
    <w:p w14:paraId="4D936B41" w14:textId="77777777" w:rsidR="000E7D38" w:rsidRPr="007842FD" w:rsidRDefault="000E7D38" w:rsidP="00FE4798">
      <w:pPr>
        <w:widowControl w:val="0"/>
        <w:ind w:left="720"/>
        <w:jc w:val="both"/>
        <w:rPr>
          <w:rFonts w:asciiTheme="minorHAnsi" w:hAnsiTheme="minorHAnsi" w:cstheme="minorHAnsi"/>
          <w:sz w:val="20"/>
          <w:szCs w:val="20"/>
        </w:rPr>
      </w:pPr>
    </w:p>
    <w:p w14:paraId="2B86697E" w14:textId="77777777" w:rsidR="007842FD" w:rsidRPr="007842FD" w:rsidRDefault="007842FD" w:rsidP="00D9600E">
      <w:pPr>
        <w:widowControl w:val="0"/>
        <w:jc w:val="both"/>
        <w:rPr>
          <w:rFonts w:asciiTheme="minorHAnsi" w:hAnsiTheme="minorHAnsi" w:cstheme="minorHAnsi"/>
          <w:sz w:val="20"/>
          <w:szCs w:val="20"/>
        </w:rPr>
      </w:pPr>
      <w:r w:rsidRPr="007842FD">
        <w:rPr>
          <w:rFonts w:asciiTheme="minorHAnsi" w:hAnsiTheme="minorHAnsi" w:cstheme="minorHAnsi"/>
          <w:sz w:val="20"/>
          <w:szCs w:val="20"/>
        </w:rPr>
        <w:t>PROFILAZIONE UTENTI</w:t>
      </w:r>
    </w:p>
    <w:p w14:paraId="5E89C82F" w14:textId="77777777" w:rsidR="000E7D38" w:rsidRDefault="00F17054" w:rsidP="00D9600E">
      <w:pPr>
        <w:widowControl w:val="0"/>
        <w:jc w:val="both"/>
        <w:rPr>
          <w:rFonts w:asciiTheme="minorHAnsi" w:hAnsiTheme="minorHAnsi" w:cstheme="minorHAnsi"/>
          <w:sz w:val="20"/>
          <w:szCs w:val="20"/>
        </w:rPr>
      </w:pPr>
      <w:r w:rsidRPr="007842FD">
        <w:rPr>
          <w:rFonts w:asciiTheme="minorHAnsi" w:hAnsiTheme="minorHAnsi" w:cstheme="minorHAnsi"/>
          <w:sz w:val="20"/>
          <w:szCs w:val="20"/>
        </w:rPr>
        <w:t>L’accesso allo strumento di gestione delle rassegne stampa fornite</w:t>
      </w:r>
      <w:r w:rsidR="007842FD" w:rsidRPr="007842FD">
        <w:rPr>
          <w:rFonts w:asciiTheme="minorHAnsi" w:hAnsiTheme="minorHAnsi" w:cstheme="minorHAnsi"/>
          <w:sz w:val="20"/>
          <w:szCs w:val="20"/>
        </w:rPr>
        <w:t xml:space="preserve"> dovrà essere riservato agli</w:t>
      </w:r>
      <w:r w:rsidR="000E7D38">
        <w:rPr>
          <w:rFonts w:asciiTheme="minorHAnsi" w:hAnsiTheme="minorHAnsi" w:cstheme="minorHAnsi"/>
          <w:sz w:val="20"/>
          <w:szCs w:val="20"/>
        </w:rPr>
        <w:t xml:space="preserve"> </w:t>
      </w:r>
      <w:r w:rsidR="007842FD" w:rsidRPr="007842FD">
        <w:rPr>
          <w:rFonts w:asciiTheme="minorHAnsi" w:hAnsiTheme="minorHAnsi" w:cstheme="minorHAnsi"/>
          <w:sz w:val="20"/>
          <w:szCs w:val="20"/>
        </w:rPr>
        <w:t>utenti che l’Amministrazione destinataria comunicher</w:t>
      </w:r>
      <w:r w:rsidR="000E7D38">
        <w:rPr>
          <w:rFonts w:asciiTheme="minorHAnsi" w:hAnsiTheme="minorHAnsi" w:cstheme="minorHAnsi"/>
          <w:sz w:val="20"/>
          <w:szCs w:val="20"/>
        </w:rPr>
        <w:t>à</w:t>
      </w:r>
      <w:r w:rsidR="007842FD" w:rsidRPr="007842FD">
        <w:rPr>
          <w:rFonts w:asciiTheme="minorHAnsi" w:hAnsiTheme="minorHAnsi" w:cstheme="minorHAnsi"/>
          <w:sz w:val="20"/>
          <w:szCs w:val="20"/>
        </w:rPr>
        <w:t>.</w:t>
      </w:r>
    </w:p>
    <w:p w14:paraId="66D1A2DD" w14:textId="77777777" w:rsidR="007842FD" w:rsidRPr="007842FD" w:rsidRDefault="007842FD" w:rsidP="00D9600E">
      <w:pPr>
        <w:widowControl w:val="0"/>
        <w:jc w:val="both"/>
        <w:rPr>
          <w:rFonts w:asciiTheme="minorHAnsi" w:hAnsiTheme="minorHAnsi" w:cstheme="minorHAnsi"/>
          <w:sz w:val="20"/>
          <w:szCs w:val="20"/>
        </w:rPr>
      </w:pPr>
      <w:r w:rsidRPr="007842FD">
        <w:rPr>
          <w:rFonts w:asciiTheme="minorHAnsi" w:hAnsiTheme="minorHAnsi" w:cstheme="minorHAnsi"/>
          <w:sz w:val="20"/>
          <w:szCs w:val="20"/>
        </w:rPr>
        <w:t>Si precisa che l’accesso all</w:t>
      </w:r>
      <w:r w:rsidR="000E7D38">
        <w:rPr>
          <w:rFonts w:asciiTheme="minorHAnsi" w:hAnsiTheme="minorHAnsi" w:cstheme="minorHAnsi"/>
          <w:sz w:val="20"/>
          <w:szCs w:val="20"/>
        </w:rPr>
        <w:t xml:space="preserve">a </w:t>
      </w:r>
      <w:r w:rsidRPr="007842FD">
        <w:rPr>
          <w:rFonts w:asciiTheme="minorHAnsi" w:hAnsiTheme="minorHAnsi" w:cstheme="minorHAnsi"/>
          <w:sz w:val="20"/>
          <w:szCs w:val="20"/>
        </w:rPr>
        <w:t>rassegn</w:t>
      </w:r>
      <w:r w:rsidR="000E7D38">
        <w:rPr>
          <w:rFonts w:asciiTheme="minorHAnsi" w:hAnsiTheme="minorHAnsi" w:cstheme="minorHAnsi"/>
          <w:sz w:val="20"/>
          <w:szCs w:val="20"/>
        </w:rPr>
        <w:t>a</w:t>
      </w:r>
      <w:r w:rsidR="00432E9C">
        <w:rPr>
          <w:rFonts w:asciiTheme="minorHAnsi" w:hAnsiTheme="minorHAnsi" w:cstheme="minorHAnsi"/>
          <w:sz w:val="20"/>
          <w:szCs w:val="20"/>
        </w:rPr>
        <w:t xml:space="preserve"> stampa dovrà essere riservato e </w:t>
      </w:r>
      <w:r w:rsidRPr="007842FD">
        <w:rPr>
          <w:rFonts w:asciiTheme="minorHAnsi" w:hAnsiTheme="minorHAnsi" w:cstheme="minorHAnsi"/>
          <w:sz w:val="20"/>
          <w:szCs w:val="20"/>
        </w:rPr>
        <w:t>consentito</w:t>
      </w:r>
      <w:r w:rsidR="000E7D38">
        <w:rPr>
          <w:rFonts w:asciiTheme="minorHAnsi" w:hAnsiTheme="minorHAnsi" w:cstheme="minorHAnsi"/>
          <w:sz w:val="20"/>
          <w:szCs w:val="20"/>
        </w:rPr>
        <w:t xml:space="preserve"> </w:t>
      </w:r>
      <w:r w:rsidRPr="007842FD">
        <w:rPr>
          <w:rFonts w:asciiTheme="minorHAnsi" w:hAnsiTheme="minorHAnsi" w:cstheme="minorHAnsi"/>
          <w:sz w:val="20"/>
          <w:szCs w:val="20"/>
        </w:rPr>
        <w:t>esclusivamente ad utenti autorizzati.</w:t>
      </w:r>
    </w:p>
    <w:p w14:paraId="1361F8CA" w14:textId="77777777" w:rsidR="007842FD" w:rsidRPr="007842FD" w:rsidRDefault="007842FD" w:rsidP="00D9600E">
      <w:pPr>
        <w:widowControl w:val="0"/>
        <w:jc w:val="both"/>
        <w:rPr>
          <w:rFonts w:asciiTheme="minorHAnsi" w:hAnsiTheme="minorHAnsi" w:cstheme="minorHAnsi"/>
          <w:sz w:val="20"/>
          <w:szCs w:val="20"/>
        </w:rPr>
      </w:pPr>
      <w:r w:rsidRPr="007842FD">
        <w:rPr>
          <w:rFonts w:asciiTheme="minorHAnsi" w:hAnsiTheme="minorHAnsi" w:cstheme="minorHAnsi"/>
          <w:sz w:val="20"/>
          <w:szCs w:val="20"/>
        </w:rPr>
        <w:t>Dovrà essere, pertanto, possibile creare più profili utenti.</w:t>
      </w:r>
    </w:p>
    <w:p w14:paraId="30922491" w14:textId="77777777" w:rsidR="007842FD" w:rsidRPr="007842FD" w:rsidRDefault="007842FD" w:rsidP="00D9600E">
      <w:pPr>
        <w:widowControl w:val="0"/>
        <w:jc w:val="both"/>
        <w:rPr>
          <w:rFonts w:asciiTheme="minorHAnsi" w:hAnsiTheme="minorHAnsi" w:cstheme="minorHAnsi"/>
          <w:sz w:val="20"/>
          <w:szCs w:val="20"/>
        </w:rPr>
      </w:pPr>
      <w:r w:rsidRPr="007842FD">
        <w:rPr>
          <w:rFonts w:asciiTheme="minorHAnsi" w:hAnsiTheme="minorHAnsi" w:cstheme="minorHAnsi"/>
          <w:sz w:val="20"/>
          <w:szCs w:val="20"/>
        </w:rPr>
        <w:t>Ad esempio:</w:t>
      </w:r>
    </w:p>
    <w:p w14:paraId="71919794" w14:textId="77777777" w:rsidR="007842FD" w:rsidRPr="000E7D38" w:rsidRDefault="007842FD" w:rsidP="00D9600E">
      <w:pPr>
        <w:widowControl w:val="0"/>
        <w:numPr>
          <w:ilvl w:val="0"/>
          <w:numId w:val="26"/>
        </w:numPr>
        <w:jc w:val="both"/>
        <w:rPr>
          <w:rFonts w:asciiTheme="minorHAnsi" w:hAnsiTheme="minorHAnsi" w:cstheme="minorHAnsi"/>
          <w:sz w:val="20"/>
          <w:szCs w:val="20"/>
        </w:rPr>
      </w:pPr>
      <w:r w:rsidRPr="000E7D38">
        <w:rPr>
          <w:rFonts w:asciiTheme="minorHAnsi" w:hAnsiTheme="minorHAnsi" w:cstheme="minorHAnsi"/>
          <w:sz w:val="20"/>
          <w:szCs w:val="20"/>
        </w:rPr>
        <w:t>Lettore: tipologia di utenza che consente, previa autenticazione, l’accesso</w:t>
      </w:r>
      <w:r w:rsidR="000E7D38" w:rsidRPr="000E7D38">
        <w:rPr>
          <w:rFonts w:asciiTheme="minorHAnsi" w:hAnsiTheme="minorHAnsi" w:cstheme="minorHAnsi"/>
          <w:sz w:val="20"/>
          <w:szCs w:val="20"/>
        </w:rPr>
        <w:t xml:space="preserve"> </w:t>
      </w:r>
      <w:r w:rsidRPr="000E7D38">
        <w:rPr>
          <w:rFonts w:asciiTheme="minorHAnsi" w:hAnsiTheme="minorHAnsi" w:cstheme="minorHAnsi"/>
          <w:sz w:val="20"/>
          <w:szCs w:val="20"/>
        </w:rPr>
        <w:t>all’ambiente di gestione ma con differenti diritti di lettura su documenti e pagine di</w:t>
      </w:r>
      <w:r w:rsidR="000E7D38">
        <w:rPr>
          <w:rFonts w:asciiTheme="minorHAnsi" w:hAnsiTheme="minorHAnsi" w:cstheme="minorHAnsi"/>
          <w:sz w:val="20"/>
          <w:szCs w:val="20"/>
        </w:rPr>
        <w:t xml:space="preserve"> </w:t>
      </w:r>
      <w:r w:rsidRPr="000E7D38">
        <w:rPr>
          <w:rFonts w:asciiTheme="minorHAnsi" w:hAnsiTheme="minorHAnsi" w:cstheme="minorHAnsi"/>
          <w:sz w:val="20"/>
          <w:szCs w:val="20"/>
        </w:rPr>
        <w:t>navigazione (consultazione);</w:t>
      </w:r>
    </w:p>
    <w:p w14:paraId="7970FED9" w14:textId="77777777" w:rsidR="007842FD" w:rsidRPr="000E7D38" w:rsidRDefault="007842FD" w:rsidP="00D9600E">
      <w:pPr>
        <w:widowControl w:val="0"/>
        <w:numPr>
          <w:ilvl w:val="0"/>
          <w:numId w:val="26"/>
        </w:numPr>
        <w:jc w:val="both"/>
        <w:rPr>
          <w:rFonts w:asciiTheme="minorHAnsi" w:hAnsiTheme="minorHAnsi" w:cstheme="minorHAnsi"/>
          <w:sz w:val="20"/>
          <w:szCs w:val="20"/>
        </w:rPr>
      </w:pPr>
      <w:r w:rsidRPr="000E7D38">
        <w:rPr>
          <w:rFonts w:asciiTheme="minorHAnsi" w:hAnsiTheme="minorHAnsi" w:cstheme="minorHAnsi"/>
          <w:sz w:val="20"/>
          <w:szCs w:val="20"/>
        </w:rPr>
        <w:t>Redattore: tipologia di utenza che ha tutti i diritti del Lettore e che, in aggiunta, può</w:t>
      </w:r>
      <w:r w:rsidR="000E7D38" w:rsidRPr="000E7D38">
        <w:rPr>
          <w:rFonts w:asciiTheme="minorHAnsi" w:hAnsiTheme="minorHAnsi" w:cstheme="minorHAnsi"/>
          <w:sz w:val="20"/>
          <w:szCs w:val="20"/>
        </w:rPr>
        <w:t xml:space="preserve"> </w:t>
      </w:r>
      <w:r w:rsidRPr="000E7D38">
        <w:rPr>
          <w:rFonts w:asciiTheme="minorHAnsi" w:hAnsiTheme="minorHAnsi" w:cstheme="minorHAnsi"/>
          <w:sz w:val="20"/>
          <w:szCs w:val="20"/>
        </w:rPr>
        <w:t xml:space="preserve">modificare e pubblicare/inviare, </w:t>
      </w:r>
      <w:r w:rsidR="002E6F9C" w:rsidRPr="000E7D38">
        <w:rPr>
          <w:rFonts w:asciiTheme="minorHAnsi" w:hAnsiTheme="minorHAnsi" w:cstheme="minorHAnsi"/>
          <w:sz w:val="20"/>
          <w:szCs w:val="20"/>
        </w:rPr>
        <w:t>etc.</w:t>
      </w:r>
      <w:r w:rsidRPr="000E7D38">
        <w:rPr>
          <w:rFonts w:asciiTheme="minorHAnsi" w:hAnsiTheme="minorHAnsi" w:cstheme="minorHAnsi"/>
          <w:sz w:val="20"/>
          <w:szCs w:val="20"/>
        </w:rPr>
        <w:t xml:space="preserve"> le rassegne stampa.</w:t>
      </w:r>
    </w:p>
    <w:p w14:paraId="7EEDD539" w14:textId="77777777" w:rsidR="007842FD" w:rsidRDefault="007842FD" w:rsidP="000360DD">
      <w:pPr>
        <w:widowControl w:val="0"/>
        <w:spacing w:line="300" w:lineRule="exact"/>
        <w:jc w:val="both"/>
        <w:rPr>
          <w:rFonts w:asciiTheme="minorHAnsi" w:hAnsiTheme="minorHAnsi" w:cstheme="minorHAnsi"/>
          <w:sz w:val="20"/>
          <w:szCs w:val="20"/>
        </w:rPr>
      </w:pPr>
    </w:p>
    <w:p w14:paraId="0519D86F" w14:textId="4DD6B0EB" w:rsidR="007842FD" w:rsidRPr="004314BA" w:rsidRDefault="004314BA" w:rsidP="00DF52BD">
      <w:pPr>
        <w:pStyle w:val="Titolo2"/>
      </w:pPr>
      <w:r>
        <w:t>3.</w:t>
      </w:r>
      <w:r w:rsidR="00B20CA5">
        <w:t>7</w:t>
      </w:r>
      <w:r>
        <w:t xml:space="preserve"> </w:t>
      </w:r>
      <w:r w:rsidR="00426F4F" w:rsidRPr="004314BA">
        <w:t>REALIZZAZIONE DI UN SITO DI CONSULTAZIONE DELLA RASSEGNA STAMPA</w:t>
      </w:r>
    </w:p>
    <w:p w14:paraId="4B90BD04" w14:textId="404DF96B" w:rsidR="004314BA" w:rsidRPr="004314BA" w:rsidRDefault="004314BA" w:rsidP="00136D21">
      <w:pPr>
        <w:widowControl w:val="0"/>
        <w:jc w:val="both"/>
        <w:rPr>
          <w:rFonts w:asciiTheme="minorHAnsi" w:hAnsiTheme="minorHAnsi" w:cstheme="minorHAnsi"/>
          <w:sz w:val="20"/>
          <w:szCs w:val="20"/>
        </w:rPr>
      </w:pPr>
      <w:r w:rsidRPr="004314BA">
        <w:rPr>
          <w:rFonts w:asciiTheme="minorHAnsi" w:hAnsiTheme="minorHAnsi" w:cstheme="minorHAnsi"/>
          <w:sz w:val="20"/>
          <w:szCs w:val="20"/>
        </w:rPr>
        <w:t xml:space="preserve">La società dovrà </w:t>
      </w:r>
      <w:r w:rsidR="00F17054">
        <w:rPr>
          <w:rFonts w:asciiTheme="minorHAnsi" w:hAnsiTheme="minorHAnsi" w:cstheme="minorHAnsi"/>
          <w:sz w:val="20"/>
          <w:szCs w:val="20"/>
        </w:rPr>
        <w:t>rendere disponibile</w:t>
      </w:r>
      <w:r w:rsidRPr="004314BA">
        <w:rPr>
          <w:rFonts w:asciiTheme="minorHAnsi" w:hAnsiTheme="minorHAnsi" w:cstheme="minorHAnsi"/>
          <w:sz w:val="20"/>
          <w:szCs w:val="20"/>
        </w:rPr>
        <w:t xml:space="preserve"> </w:t>
      </w:r>
      <w:r>
        <w:rPr>
          <w:rFonts w:asciiTheme="minorHAnsi" w:hAnsiTheme="minorHAnsi" w:cstheme="minorHAnsi"/>
          <w:sz w:val="20"/>
          <w:szCs w:val="20"/>
        </w:rPr>
        <w:t>un</w:t>
      </w:r>
      <w:r w:rsidRPr="004314BA">
        <w:rPr>
          <w:rFonts w:asciiTheme="minorHAnsi" w:hAnsiTheme="minorHAnsi" w:cstheme="minorHAnsi"/>
          <w:sz w:val="20"/>
          <w:szCs w:val="20"/>
        </w:rPr>
        <w:t xml:space="preserve"> sito web nel quale saranno rese </w:t>
      </w:r>
      <w:r w:rsidR="00F17054" w:rsidRPr="004314BA">
        <w:rPr>
          <w:rFonts w:asciiTheme="minorHAnsi" w:hAnsiTheme="minorHAnsi" w:cstheme="minorHAnsi"/>
          <w:sz w:val="20"/>
          <w:szCs w:val="20"/>
        </w:rPr>
        <w:t>utilizzabili</w:t>
      </w:r>
      <w:r w:rsidRPr="004314BA">
        <w:rPr>
          <w:rFonts w:asciiTheme="minorHAnsi" w:hAnsiTheme="minorHAnsi" w:cstheme="minorHAnsi"/>
          <w:sz w:val="20"/>
          <w:szCs w:val="20"/>
        </w:rPr>
        <w:t xml:space="preserve"> per la</w:t>
      </w:r>
      <w:r>
        <w:rPr>
          <w:rFonts w:asciiTheme="minorHAnsi" w:hAnsiTheme="minorHAnsi" w:cstheme="minorHAnsi"/>
          <w:sz w:val="20"/>
          <w:szCs w:val="20"/>
        </w:rPr>
        <w:t xml:space="preserve"> </w:t>
      </w:r>
      <w:r w:rsidRPr="004314BA">
        <w:rPr>
          <w:rFonts w:asciiTheme="minorHAnsi" w:hAnsiTheme="minorHAnsi" w:cstheme="minorHAnsi"/>
          <w:sz w:val="20"/>
          <w:szCs w:val="20"/>
        </w:rPr>
        <w:t xml:space="preserve">consultazione le rassegne </w:t>
      </w:r>
      <w:r w:rsidRPr="004314BA">
        <w:rPr>
          <w:rFonts w:asciiTheme="minorHAnsi" w:hAnsiTheme="minorHAnsi" w:cstheme="minorHAnsi"/>
          <w:sz w:val="20"/>
          <w:szCs w:val="20"/>
        </w:rPr>
        <w:lastRenderedPageBreak/>
        <w:t>stampa che l’Amministrazione deciderà di pubblicare online.</w:t>
      </w:r>
      <w:r>
        <w:rPr>
          <w:rFonts w:asciiTheme="minorHAnsi" w:hAnsiTheme="minorHAnsi" w:cstheme="minorHAnsi"/>
          <w:sz w:val="20"/>
          <w:szCs w:val="20"/>
        </w:rPr>
        <w:t xml:space="preserve"> </w:t>
      </w:r>
      <w:r w:rsidRPr="004314BA">
        <w:rPr>
          <w:rFonts w:asciiTheme="minorHAnsi" w:hAnsiTheme="minorHAnsi" w:cstheme="minorHAnsi"/>
          <w:sz w:val="20"/>
          <w:szCs w:val="20"/>
        </w:rPr>
        <w:t>Tale ambiente di consultazione online potrà essere raggiungibile da rete internet.</w:t>
      </w:r>
    </w:p>
    <w:p w14:paraId="0AB0201E" w14:textId="77777777" w:rsidR="004314BA" w:rsidRPr="004314BA" w:rsidRDefault="004314BA" w:rsidP="00136D21">
      <w:pPr>
        <w:widowControl w:val="0"/>
        <w:jc w:val="both"/>
        <w:rPr>
          <w:rFonts w:asciiTheme="minorHAnsi" w:hAnsiTheme="minorHAnsi" w:cstheme="minorHAnsi"/>
          <w:sz w:val="20"/>
          <w:szCs w:val="20"/>
        </w:rPr>
      </w:pPr>
      <w:r w:rsidRPr="004314BA">
        <w:rPr>
          <w:rFonts w:asciiTheme="minorHAnsi" w:hAnsiTheme="minorHAnsi" w:cstheme="minorHAnsi"/>
          <w:sz w:val="20"/>
          <w:szCs w:val="20"/>
        </w:rPr>
        <w:t>Si precisa che la consultazione delle rassegne stampa dovrà essere ad accesso riservato,</w:t>
      </w:r>
      <w:r>
        <w:rPr>
          <w:rFonts w:asciiTheme="minorHAnsi" w:hAnsiTheme="minorHAnsi" w:cstheme="minorHAnsi"/>
          <w:sz w:val="20"/>
          <w:szCs w:val="20"/>
        </w:rPr>
        <w:t xml:space="preserve"> </w:t>
      </w:r>
      <w:r w:rsidRPr="004314BA">
        <w:rPr>
          <w:rFonts w:asciiTheme="minorHAnsi" w:hAnsiTheme="minorHAnsi" w:cstheme="minorHAnsi"/>
          <w:sz w:val="20"/>
          <w:szCs w:val="20"/>
        </w:rPr>
        <w:t>consentita esclusivamente ad utenti autorizzati.</w:t>
      </w:r>
      <w:r>
        <w:rPr>
          <w:rFonts w:asciiTheme="minorHAnsi" w:hAnsiTheme="minorHAnsi" w:cstheme="minorHAnsi"/>
          <w:sz w:val="20"/>
          <w:szCs w:val="20"/>
        </w:rPr>
        <w:t xml:space="preserve"> </w:t>
      </w:r>
      <w:r w:rsidRPr="004314BA">
        <w:rPr>
          <w:rFonts w:asciiTheme="minorHAnsi" w:hAnsiTheme="minorHAnsi" w:cstheme="minorHAnsi"/>
          <w:sz w:val="20"/>
          <w:szCs w:val="20"/>
        </w:rPr>
        <w:t>Dovrà essere, pertanto, previsto un sistema di profilazione delle utenze</w:t>
      </w:r>
      <w:r>
        <w:rPr>
          <w:rFonts w:asciiTheme="minorHAnsi" w:hAnsiTheme="minorHAnsi" w:cstheme="minorHAnsi"/>
          <w:sz w:val="20"/>
          <w:szCs w:val="20"/>
        </w:rPr>
        <w:t>.</w:t>
      </w:r>
    </w:p>
    <w:p w14:paraId="21CCD453" w14:textId="77777777" w:rsidR="004314BA" w:rsidRPr="004314BA" w:rsidRDefault="004314BA" w:rsidP="00136D21">
      <w:pPr>
        <w:widowControl w:val="0"/>
        <w:jc w:val="both"/>
        <w:rPr>
          <w:rFonts w:asciiTheme="minorHAnsi" w:hAnsiTheme="minorHAnsi" w:cstheme="minorHAnsi"/>
          <w:sz w:val="20"/>
          <w:szCs w:val="20"/>
        </w:rPr>
      </w:pPr>
      <w:r w:rsidRPr="004314BA">
        <w:rPr>
          <w:rFonts w:asciiTheme="minorHAnsi" w:hAnsiTheme="minorHAnsi" w:cstheme="minorHAnsi"/>
          <w:sz w:val="20"/>
          <w:szCs w:val="20"/>
        </w:rPr>
        <w:t>REQUISITI</w:t>
      </w:r>
    </w:p>
    <w:p w14:paraId="49FA3B2F" w14:textId="77777777" w:rsidR="004314BA" w:rsidRPr="004314BA" w:rsidRDefault="004314BA" w:rsidP="00136D21">
      <w:pPr>
        <w:widowControl w:val="0"/>
        <w:jc w:val="both"/>
        <w:rPr>
          <w:rFonts w:asciiTheme="minorHAnsi" w:hAnsiTheme="minorHAnsi" w:cstheme="minorHAnsi"/>
          <w:sz w:val="20"/>
          <w:szCs w:val="20"/>
        </w:rPr>
      </w:pPr>
      <w:r w:rsidRPr="004314BA">
        <w:rPr>
          <w:rFonts w:asciiTheme="minorHAnsi" w:hAnsiTheme="minorHAnsi" w:cstheme="minorHAnsi"/>
          <w:sz w:val="20"/>
          <w:szCs w:val="20"/>
        </w:rPr>
        <w:t>il sito deve essere facilmente navigabile e strutturato in modo tale da permettere</w:t>
      </w:r>
      <w:r>
        <w:rPr>
          <w:rFonts w:asciiTheme="minorHAnsi" w:hAnsiTheme="minorHAnsi" w:cstheme="minorHAnsi"/>
          <w:sz w:val="20"/>
          <w:szCs w:val="20"/>
        </w:rPr>
        <w:t xml:space="preserve"> </w:t>
      </w:r>
      <w:r w:rsidRPr="004314BA">
        <w:rPr>
          <w:rFonts w:asciiTheme="minorHAnsi" w:hAnsiTheme="minorHAnsi" w:cstheme="minorHAnsi"/>
          <w:sz w:val="20"/>
          <w:szCs w:val="20"/>
        </w:rPr>
        <w:t>all’utente di reperire agevolmente le informazioni richieste. Il sito deve essere</w:t>
      </w:r>
      <w:r>
        <w:rPr>
          <w:rFonts w:asciiTheme="minorHAnsi" w:hAnsiTheme="minorHAnsi" w:cstheme="minorHAnsi"/>
          <w:sz w:val="20"/>
          <w:szCs w:val="20"/>
        </w:rPr>
        <w:t xml:space="preserve"> </w:t>
      </w:r>
      <w:r w:rsidRPr="004314BA">
        <w:rPr>
          <w:rFonts w:asciiTheme="minorHAnsi" w:hAnsiTheme="minorHAnsi" w:cstheme="minorHAnsi"/>
          <w:sz w:val="20"/>
          <w:szCs w:val="20"/>
        </w:rPr>
        <w:t>personalizzabile sulla base delle esigenze dell’Ufficio Stampa del Ministero</w:t>
      </w:r>
      <w:r>
        <w:rPr>
          <w:rFonts w:asciiTheme="minorHAnsi" w:hAnsiTheme="minorHAnsi" w:cstheme="minorHAnsi"/>
          <w:sz w:val="20"/>
          <w:szCs w:val="20"/>
        </w:rPr>
        <w:t>.</w:t>
      </w:r>
    </w:p>
    <w:p w14:paraId="1FBD5B69" w14:textId="77777777" w:rsidR="004314BA" w:rsidRPr="004314BA" w:rsidRDefault="004314BA" w:rsidP="00136D21">
      <w:pPr>
        <w:widowControl w:val="0"/>
        <w:jc w:val="both"/>
        <w:rPr>
          <w:rFonts w:asciiTheme="minorHAnsi" w:hAnsiTheme="minorHAnsi" w:cstheme="minorHAnsi"/>
          <w:sz w:val="20"/>
          <w:szCs w:val="20"/>
        </w:rPr>
      </w:pPr>
      <w:r w:rsidRPr="004314BA">
        <w:rPr>
          <w:rFonts w:asciiTheme="minorHAnsi" w:hAnsiTheme="minorHAnsi" w:cstheme="minorHAnsi"/>
          <w:sz w:val="20"/>
          <w:szCs w:val="20"/>
        </w:rPr>
        <w:t>La struttura dell’interfaccia dovrà prevedere le seguenti aree e funzionalità principali:</w:t>
      </w:r>
    </w:p>
    <w:p w14:paraId="3E687CBF" w14:textId="77777777" w:rsidR="004314BA" w:rsidRPr="004314BA" w:rsidRDefault="004314BA" w:rsidP="00136D21">
      <w:pPr>
        <w:widowControl w:val="0"/>
        <w:numPr>
          <w:ilvl w:val="0"/>
          <w:numId w:val="27"/>
        </w:numPr>
        <w:jc w:val="both"/>
        <w:rPr>
          <w:rFonts w:asciiTheme="minorHAnsi" w:hAnsiTheme="minorHAnsi" w:cstheme="minorHAnsi"/>
          <w:sz w:val="20"/>
          <w:szCs w:val="20"/>
        </w:rPr>
      </w:pPr>
      <w:r>
        <w:rPr>
          <w:rFonts w:asciiTheme="minorHAnsi" w:hAnsiTheme="minorHAnsi" w:cstheme="minorHAnsi"/>
          <w:sz w:val="20"/>
          <w:szCs w:val="20"/>
        </w:rPr>
        <w:t>H</w:t>
      </w:r>
      <w:r w:rsidRPr="004314BA">
        <w:rPr>
          <w:rFonts w:asciiTheme="minorHAnsi" w:hAnsiTheme="minorHAnsi" w:cstheme="minorHAnsi"/>
          <w:sz w:val="20"/>
          <w:szCs w:val="20"/>
        </w:rPr>
        <w:t>ome page;</w:t>
      </w:r>
    </w:p>
    <w:p w14:paraId="49868EAB" w14:textId="77777777" w:rsidR="004314BA" w:rsidRPr="004314BA" w:rsidRDefault="004314BA" w:rsidP="00136D21">
      <w:pPr>
        <w:widowControl w:val="0"/>
        <w:numPr>
          <w:ilvl w:val="0"/>
          <w:numId w:val="27"/>
        </w:numPr>
        <w:jc w:val="both"/>
        <w:rPr>
          <w:rFonts w:asciiTheme="minorHAnsi" w:hAnsiTheme="minorHAnsi" w:cstheme="minorHAnsi"/>
          <w:sz w:val="20"/>
          <w:szCs w:val="20"/>
        </w:rPr>
      </w:pPr>
      <w:r w:rsidRPr="004314BA">
        <w:rPr>
          <w:rFonts w:asciiTheme="minorHAnsi" w:hAnsiTheme="minorHAnsi" w:cstheme="minorHAnsi"/>
          <w:sz w:val="20"/>
          <w:szCs w:val="20"/>
        </w:rPr>
        <w:t>Pagina Rassegne;</w:t>
      </w:r>
    </w:p>
    <w:p w14:paraId="4A1C0372" w14:textId="77777777" w:rsidR="004314BA" w:rsidRPr="004314BA" w:rsidRDefault="004314BA" w:rsidP="00136D21">
      <w:pPr>
        <w:widowControl w:val="0"/>
        <w:numPr>
          <w:ilvl w:val="0"/>
          <w:numId w:val="27"/>
        </w:numPr>
        <w:jc w:val="both"/>
        <w:rPr>
          <w:rFonts w:asciiTheme="minorHAnsi" w:hAnsiTheme="minorHAnsi" w:cstheme="minorHAnsi"/>
          <w:sz w:val="20"/>
          <w:szCs w:val="20"/>
        </w:rPr>
      </w:pPr>
      <w:r w:rsidRPr="004314BA">
        <w:rPr>
          <w:rFonts w:asciiTheme="minorHAnsi" w:hAnsiTheme="minorHAnsi" w:cstheme="minorHAnsi"/>
          <w:sz w:val="20"/>
          <w:szCs w:val="20"/>
        </w:rPr>
        <w:t>Ricerca semplice;</w:t>
      </w:r>
    </w:p>
    <w:p w14:paraId="2FBD17A3" w14:textId="77777777" w:rsidR="004314BA" w:rsidRPr="004314BA" w:rsidRDefault="004314BA" w:rsidP="00136D21">
      <w:pPr>
        <w:widowControl w:val="0"/>
        <w:numPr>
          <w:ilvl w:val="0"/>
          <w:numId w:val="27"/>
        </w:numPr>
        <w:jc w:val="both"/>
        <w:rPr>
          <w:rFonts w:asciiTheme="minorHAnsi" w:hAnsiTheme="minorHAnsi" w:cstheme="minorHAnsi"/>
          <w:sz w:val="20"/>
          <w:szCs w:val="20"/>
        </w:rPr>
      </w:pPr>
      <w:r w:rsidRPr="004314BA">
        <w:rPr>
          <w:rFonts w:asciiTheme="minorHAnsi" w:hAnsiTheme="minorHAnsi" w:cstheme="minorHAnsi"/>
          <w:sz w:val="20"/>
          <w:szCs w:val="20"/>
        </w:rPr>
        <w:t>Ricerca avanzata;</w:t>
      </w:r>
    </w:p>
    <w:p w14:paraId="04409F49" w14:textId="77777777" w:rsidR="004314BA" w:rsidRPr="004314BA" w:rsidRDefault="004314BA" w:rsidP="00136D21">
      <w:pPr>
        <w:widowControl w:val="0"/>
        <w:numPr>
          <w:ilvl w:val="0"/>
          <w:numId w:val="27"/>
        </w:numPr>
        <w:jc w:val="both"/>
        <w:rPr>
          <w:rFonts w:asciiTheme="minorHAnsi" w:hAnsiTheme="minorHAnsi" w:cstheme="minorHAnsi"/>
          <w:sz w:val="20"/>
          <w:szCs w:val="20"/>
        </w:rPr>
      </w:pPr>
      <w:r w:rsidRPr="004314BA">
        <w:rPr>
          <w:rFonts w:asciiTheme="minorHAnsi" w:hAnsiTheme="minorHAnsi" w:cstheme="minorHAnsi"/>
          <w:sz w:val="20"/>
          <w:szCs w:val="20"/>
        </w:rPr>
        <w:t>Risultati ricerca.</w:t>
      </w:r>
    </w:p>
    <w:p w14:paraId="3E2B698B" w14:textId="77777777" w:rsidR="004314BA" w:rsidRPr="004314BA" w:rsidRDefault="004314BA" w:rsidP="00136D21">
      <w:pPr>
        <w:widowControl w:val="0"/>
        <w:jc w:val="both"/>
        <w:rPr>
          <w:rFonts w:asciiTheme="minorHAnsi" w:hAnsiTheme="minorHAnsi" w:cstheme="minorHAnsi"/>
          <w:sz w:val="20"/>
          <w:szCs w:val="20"/>
        </w:rPr>
      </w:pPr>
      <w:r w:rsidRPr="004314BA">
        <w:rPr>
          <w:rFonts w:asciiTheme="minorHAnsi" w:hAnsiTheme="minorHAnsi" w:cstheme="minorHAnsi"/>
          <w:sz w:val="20"/>
          <w:szCs w:val="20"/>
        </w:rPr>
        <w:t>Sarà possibile profilare più utenti di tipo “lettore” che accedono al sito in modalità di</w:t>
      </w:r>
      <w:r>
        <w:rPr>
          <w:rFonts w:asciiTheme="minorHAnsi" w:hAnsiTheme="minorHAnsi" w:cstheme="minorHAnsi"/>
          <w:sz w:val="20"/>
          <w:szCs w:val="20"/>
        </w:rPr>
        <w:t xml:space="preserve"> </w:t>
      </w:r>
      <w:r w:rsidRPr="004314BA">
        <w:rPr>
          <w:rFonts w:asciiTheme="minorHAnsi" w:hAnsiTheme="minorHAnsi" w:cstheme="minorHAnsi"/>
          <w:sz w:val="20"/>
          <w:szCs w:val="20"/>
        </w:rPr>
        <w:t>consultazione.</w:t>
      </w:r>
    </w:p>
    <w:p w14:paraId="227CD1EA" w14:textId="77777777" w:rsidR="004314BA" w:rsidRPr="004314BA" w:rsidRDefault="004314BA" w:rsidP="00136D21">
      <w:pPr>
        <w:widowControl w:val="0"/>
        <w:jc w:val="both"/>
        <w:rPr>
          <w:rFonts w:asciiTheme="minorHAnsi" w:hAnsiTheme="minorHAnsi" w:cstheme="minorHAnsi"/>
          <w:sz w:val="20"/>
          <w:szCs w:val="20"/>
        </w:rPr>
      </w:pPr>
      <w:r w:rsidRPr="004314BA">
        <w:rPr>
          <w:rFonts w:asciiTheme="minorHAnsi" w:hAnsiTheme="minorHAnsi" w:cstheme="minorHAnsi"/>
          <w:sz w:val="20"/>
          <w:szCs w:val="20"/>
        </w:rPr>
        <w:t>Ad esempio:</w:t>
      </w:r>
    </w:p>
    <w:p w14:paraId="298DBE5F" w14:textId="77777777" w:rsidR="007842FD" w:rsidRDefault="004314BA" w:rsidP="00136D21">
      <w:pPr>
        <w:widowControl w:val="0"/>
        <w:jc w:val="both"/>
        <w:rPr>
          <w:rFonts w:asciiTheme="minorHAnsi" w:hAnsiTheme="minorHAnsi" w:cstheme="minorHAnsi"/>
          <w:sz w:val="20"/>
          <w:szCs w:val="20"/>
        </w:rPr>
      </w:pPr>
      <w:r w:rsidRPr="004314BA">
        <w:rPr>
          <w:rFonts w:asciiTheme="minorHAnsi" w:hAnsiTheme="minorHAnsi" w:cstheme="minorHAnsi" w:hint="eastAsia"/>
          <w:sz w:val="20"/>
          <w:szCs w:val="20"/>
        </w:rPr>
        <w:t>·</w:t>
      </w:r>
      <w:r w:rsidRPr="004314BA">
        <w:rPr>
          <w:rFonts w:asciiTheme="minorHAnsi" w:hAnsiTheme="minorHAnsi" w:cstheme="minorHAnsi" w:hint="eastAsia"/>
          <w:sz w:val="20"/>
          <w:szCs w:val="20"/>
        </w:rPr>
        <w:t xml:space="preserve"> </w:t>
      </w:r>
      <w:r w:rsidRPr="004314BA">
        <w:rPr>
          <w:rFonts w:asciiTheme="minorHAnsi" w:hAnsiTheme="minorHAnsi" w:cstheme="minorHAnsi"/>
          <w:sz w:val="20"/>
          <w:szCs w:val="20"/>
        </w:rPr>
        <w:t>Lettore 1: tipologia di utenza che consente, previa autenticazione, di accedere al</w:t>
      </w:r>
      <w:r>
        <w:rPr>
          <w:rFonts w:asciiTheme="minorHAnsi" w:hAnsiTheme="minorHAnsi" w:cstheme="minorHAnsi"/>
          <w:sz w:val="20"/>
          <w:szCs w:val="20"/>
        </w:rPr>
        <w:t xml:space="preserve"> </w:t>
      </w:r>
      <w:r w:rsidRPr="004314BA">
        <w:rPr>
          <w:rFonts w:asciiTheme="minorHAnsi" w:hAnsiTheme="minorHAnsi" w:cstheme="minorHAnsi"/>
          <w:sz w:val="20"/>
          <w:szCs w:val="20"/>
        </w:rPr>
        <w:t>sito istituzionale, ma con i diritti di lettura su una, alcune o tutte le rassegne</w:t>
      </w:r>
      <w:r>
        <w:rPr>
          <w:rFonts w:asciiTheme="minorHAnsi" w:hAnsiTheme="minorHAnsi" w:cstheme="minorHAnsi"/>
          <w:sz w:val="20"/>
          <w:szCs w:val="20"/>
        </w:rPr>
        <w:t xml:space="preserve"> </w:t>
      </w:r>
      <w:r w:rsidRPr="004314BA">
        <w:rPr>
          <w:rFonts w:asciiTheme="minorHAnsi" w:hAnsiTheme="minorHAnsi" w:cstheme="minorHAnsi"/>
          <w:sz w:val="20"/>
          <w:szCs w:val="20"/>
        </w:rPr>
        <w:t>pubblicate.</w:t>
      </w:r>
    </w:p>
    <w:p w14:paraId="3DCD1D7A" w14:textId="77777777" w:rsidR="00B32035" w:rsidRDefault="00B32035" w:rsidP="00136D21">
      <w:pPr>
        <w:widowControl w:val="0"/>
        <w:jc w:val="both"/>
        <w:rPr>
          <w:rFonts w:asciiTheme="minorHAnsi" w:hAnsiTheme="minorHAnsi" w:cstheme="minorHAnsi"/>
          <w:sz w:val="20"/>
          <w:szCs w:val="20"/>
        </w:rPr>
      </w:pPr>
    </w:p>
    <w:p w14:paraId="00F0986E" w14:textId="77777777" w:rsidR="004314BA" w:rsidRPr="004314BA" w:rsidRDefault="004314BA" w:rsidP="00136D21">
      <w:pPr>
        <w:widowControl w:val="0"/>
        <w:jc w:val="both"/>
        <w:rPr>
          <w:rFonts w:asciiTheme="minorHAnsi" w:hAnsiTheme="minorHAnsi" w:cstheme="minorHAnsi"/>
          <w:bCs/>
          <w:iCs/>
          <w:sz w:val="20"/>
          <w:szCs w:val="20"/>
        </w:rPr>
      </w:pPr>
      <w:r w:rsidRPr="004314BA">
        <w:rPr>
          <w:rFonts w:asciiTheme="minorHAnsi" w:hAnsiTheme="minorHAnsi" w:cstheme="minorHAnsi"/>
          <w:bCs/>
          <w:iCs/>
          <w:sz w:val="20"/>
          <w:szCs w:val="20"/>
        </w:rPr>
        <w:t>ACCESSO E FRUIZIONE</w:t>
      </w:r>
    </w:p>
    <w:p w14:paraId="407B18DB" w14:textId="77777777" w:rsidR="008A50C2" w:rsidRDefault="004314BA" w:rsidP="008A50C2">
      <w:pPr>
        <w:widowControl w:val="0"/>
        <w:jc w:val="both"/>
      </w:pPr>
      <w:r w:rsidRPr="004314BA">
        <w:rPr>
          <w:rFonts w:asciiTheme="minorHAnsi" w:hAnsiTheme="minorHAnsi" w:cstheme="minorHAnsi"/>
          <w:sz w:val="20"/>
          <w:szCs w:val="20"/>
        </w:rPr>
        <w:t>L’Amministrazione avrà la possibilità di accedere, modificare, consultare i contenuti ricevuti</w:t>
      </w:r>
      <w:r>
        <w:rPr>
          <w:rFonts w:asciiTheme="minorHAnsi" w:hAnsiTheme="minorHAnsi" w:cstheme="minorHAnsi"/>
          <w:sz w:val="20"/>
          <w:szCs w:val="20"/>
        </w:rPr>
        <w:t xml:space="preserve"> </w:t>
      </w:r>
      <w:r w:rsidRPr="004314BA">
        <w:rPr>
          <w:rFonts w:asciiTheme="minorHAnsi" w:hAnsiTheme="minorHAnsi" w:cstheme="minorHAnsi"/>
          <w:sz w:val="20"/>
          <w:szCs w:val="20"/>
        </w:rPr>
        <w:t>e rielaborati h24. Ciò significa che la ricezione, consultazione, gestione della rassegna stampa</w:t>
      </w:r>
      <w:r>
        <w:rPr>
          <w:rFonts w:asciiTheme="minorHAnsi" w:hAnsiTheme="minorHAnsi" w:cstheme="minorHAnsi"/>
          <w:sz w:val="20"/>
          <w:szCs w:val="20"/>
        </w:rPr>
        <w:t xml:space="preserve"> </w:t>
      </w:r>
      <w:r w:rsidRPr="004314BA">
        <w:rPr>
          <w:rFonts w:asciiTheme="minorHAnsi" w:hAnsiTheme="minorHAnsi" w:cstheme="minorHAnsi"/>
          <w:sz w:val="20"/>
          <w:szCs w:val="20"/>
        </w:rPr>
        <w:t>sarà costantemente disponibile in tutte le sue funzionalità.</w:t>
      </w:r>
      <w:r w:rsidR="008A50C2" w:rsidRPr="008A50C2">
        <w:t xml:space="preserve"> </w:t>
      </w:r>
    </w:p>
    <w:p w14:paraId="6F346541" w14:textId="67DF6ECE" w:rsidR="008A50C2" w:rsidRPr="00E33EE9" w:rsidRDefault="008A50C2" w:rsidP="008A50C2">
      <w:pPr>
        <w:widowControl w:val="0"/>
        <w:jc w:val="both"/>
        <w:rPr>
          <w:rFonts w:asciiTheme="minorHAnsi" w:hAnsiTheme="minorHAnsi" w:cstheme="minorHAnsi"/>
          <w:sz w:val="20"/>
          <w:szCs w:val="20"/>
        </w:rPr>
      </w:pPr>
      <w:r w:rsidRPr="00E33EE9">
        <w:rPr>
          <w:rFonts w:asciiTheme="minorHAnsi" w:hAnsiTheme="minorHAnsi" w:cstheme="minorHAnsi"/>
          <w:sz w:val="20"/>
          <w:szCs w:val="20"/>
        </w:rPr>
        <w:t>Le rassegne dovranno essere consultabili da qualsiasi computer, tablet, smartphone e compatibili con tutti i dispositivi anche di recente concezione. Ogni utente abilitato, con user name e password forniti dalla società aggiudicatrice, dovrà poter accedere</w:t>
      </w:r>
      <w:r w:rsidR="00843007" w:rsidRPr="00E33EE9">
        <w:rPr>
          <w:rFonts w:asciiTheme="minorHAnsi" w:hAnsiTheme="minorHAnsi" w:cstheme="minorHAnsi"/>
          <w:sz w:val="20"/>
          <w:szCs w:val="20"/>
        </w:rPr>
        <w:t xml:space="preserve">, utilizzando in contemporanea almeno due device, </w:t>
      </w:r>
      <w:r w:rsidRPr="00E33EE9">
        <w:rPr>
          <w:rFonts w:asciiTheme="minorHAnsi" w:hAnsiTheme="minorHAnsi" w:cstheme="minorHAnsi"/>
          <w:sz w:val="20"/>
          <w:szCs w:val="20"/>
        </w:rPr>
        <w:t>alle rassegne quotidiane, alle rassegne stampa precedenti, all'archivio e alle funzioni di ricerca e stampa. Gli articoli delle rassegne stampa dovranno poter essere visualizzati in ordine cronologico. La visualizzazione degli articoli dovrà essere integrata nel browser di navigazione, senza l'utilizzo di plugins o estensioni.</w:t>
      </w:r>
    </w:p>
    <w:p w14:paraId="481D54E4" w14:textId="12E5EFC2" w:rsidR="008A50C2" w:rsidRPr="00E33EE9" w:rsidRDefault="008A50C2" w:rsidP="008A50C2">
      <w:pPr>
        <w:widowControl w:val="0"/>
        <w:jc w:val="both"/>
        <w:rPr>
          <w:rFonts w:asciiTheme="minorHAnsi" w:hAnsiTheme="minorHAnsi" w:cstheme="minorHAnsi"/>
          <w:sz w:val="20"/>
          <w:szCs w:val="20"/>
        </w:rPr>
      </w:pPr>
      <w:r w:rsidRPr="00E33EE9">
        <w:rPr>
          <w:rFonts w:asciiTheme="minorHAnsi" w:hAnsiTheme="minorHAnsi" w:cstheme="minorHAnsi"/>
          <w:sz w:val="20"/>
          <w:szCs w:val="20"/>
        </w:rPr>
        <w:t xml:space="preserve">La rassegna dovrà risultare fruibile oltre che da PC anche attraverso tutti i dispositivi Android, 10S, Windows Mobile e, in generale, da qualsiasi </w:t>
      </w:r>
      <w:r w:rsidR="00843007" w:rsidRPr="00E33EE9">
        <w:rPr>
          <w:rFonts w:asciiTheme="minorHAnsi" w:hAnsiTheme="minorHAnsi" w:cstheme="minorHAnsi"/>
          <w:sz w:val="20"/>
          <w:szCs w:val="20"/>
        </w:rPr>
        <w:t>apparato m</w:t>
      </w:r>
      <w:r w:rsidRPr="00E33EE9">
        <w:rPr>
          <w:rFonts w:asciiTheme="minorHAnsi" w:hAnsiTheme="minorHAnsi" w:cstheme="minorHAnsi"/>
          <w:sz w:val="20"/>
          <w:szCs w:val="20"/>
        </w:rPr>
        <w:t>obile in grado di leggere il formato Pdf.</w:t>
      </w:r>
    </w:p>
    <w:p w14:paraId="291475E6" w14:textId="4BFBEAD6" w:rsidR="00136D21" w:rsidRPr="00E33EE9" w:rsidRDefault="008A50C2" w:rsidP="008A50C2">
      <w:pPr>
        <w:widowControl w:val="0"/>
        <w:jc w:val="both"/>
        <w:rPr>
          <w:rFonts w:asciiTheme="minorHAnsi" w:hAnsiTheme="minorHAnsi" w:cstheme="minorHAnsi"/>
          <w:sz w:val="20"/>
          <w:szCs w:val="20"/>
        </w:rPr>
      </w:pPr>
      <w:r w:rsidRPr="00E33EE9">
        <w:rPr>
          <w:rFonts w:asciiTheme="minorHAnsi" w:hAnsiTheme="minorHAnsi" w:cstheme="minorHAnsi"/>
          <w:sz w:val="20"/>
          <w:szCs w:val="20"/>
        </w:rPr>
        <w:t>Per la lettura della Rassegna Stampa, il Fornitore dovrà fornire una App dedicata, scaricabile: dalla App Store per i dispositivi Apple</w:t>
      </w:r>
      <w:r w:rsidR="00843007" w:rsidRPr="00E33EE9">
        <w:rPr>
          <w:rFonts w:asciiTheme="minorHAnsi" w:hAnsiTheme="minorHAnsi" w:cstheme="minorHAnsi"/>
          <w:sz w:val="20"/>
          <w:szCs w:val="20"/>
        </w:rPr>
        <w:t xml:space="preserve"> e</w:t>
      </w:r>
      <w:r w:rsidRPr="00E33EE9">
        <w:rPr>
          <w:rFonts w:asciiTheme="minorHAnsi" w:hAnsiTheme="minorHAnsi" w:cstheme="minorHAnsi"/>
          <w:sz w:val="20"/>
          <w:szCs w:val="20"/>
        </w:rPr>
        <w:t xml:space="preserve"> </w:t>
      </w:r>
      <w:r w:rsidR="00843007" w:rsidRPr="00E33EE9">
        <w:rPr>
          <w:rFonts w:asciiTheme="minorHAnsi" w:hAnsiTheme="minorHAnsi" w:cstheme="minorHAnsi"/>
          <w:sz w:val="20"/>
          <w:szCs w:val="20"/>
        </w:rPr>
        <w:t xml:space="preserve">da </w:t>
      </w:r>
      <w:r w:rsidRPr="00E33EE9">
        <w:rPr>
          <w:rFonts w:asciiTheme="minorHAnsi" w:hAnsiTheme="minorHAnsi" w:cstheme="minorHAnsi"/>
          <w:sz w:val="20"/>
          <w:szCs w:val="20"/>
        </w:rPr>
        <w:t>Google Play per i sistemi operativi Android</w:t>
      </w:r>
      <w:r w:rsidR="00136D21" w:rsidRPr="00E33EE9">
        <w:rPr>
          <w:rFonts w:asciiTheme="minorHAnsi" w:hAnsiTheme="minorHAnsi" w:cstheme="minorHAnsi"/>
          <w:sz w:val="20"/>
          <w:szCs w:val="20"/>
        </w:rPr>
        <w:t xml:space="preserve">. </w:t>
      </w:r>
    </w:p>
    <w:p w14:paraId="10FBCC67" w14:textId="77777777" w:rsidR="00F17054" w:rsidRDefault="00F17054" w:rsidP="00136D21">
      <w:pPr>
        <w:widowControl w:val="0"/>
        <w:jc w:val="both"/>
        <w:rPr>
          <w:rFonts w:asciiTheme="minorHAnsi" w:hAnsiTheme="minorHAnsi" w:cstheme="minorHAnsi"/>
          <w:sz w:val="20"/>
          <w:szCs w:val="20"/>
        </w:rPr>
      </w:pPr>
    </w:p>
    <w:p w14:paraId="26DD5436" w14:textId="12A759A5" w:rsidR="00136D21" w:rsidRPr="004B040D" w:rsidRDefault="004B040D" w:rsidP="004B040D">
      <w:pPr>
        <w:pStyle w:val="Titolo2"/>
      </w:pPr>
      <w:r>
        <w:t>3.</w:t>
      </w:r>
      <w:r w:rsidR="00B20CA5">
        <w:t>8</w:t>
      </w:r>
      <w:r>
        <w:t xml:space="preserve"> </w:t>
      </w:r>
      <w:r w:rsidR="00136D21" w:rsidRPr="004B040D">
        <w:t>ARCHIVIO STORICO</w:t>
      </w:r>
    </w:p>
    <w:p w14:paraId="13F47413" w14:textId="77777777" w:rsidR="00136D21" w:rsidRDefault="00136D21" w:rsidP="00136D21">
      <w:pPr>
        <w:widowControl w:val="0"/>
        <w:jc w:val="both"/>
        <w:rPr>
          <w:rFonts w:asciiTheme="minorHAnsi" w:hAnsiTheme="minorHAnsi" w:cstheme="minorHAnsi"/>
          <w:sz w:val="20"/>
          <w:szCs w:val="20"/>
        </w:rPr>
      </w:pPr>
      <w:r>
        <w:rPr>
          <w:rFonts w:asciiTheme="minorHAnsi" w:hAnsiTheme="minorHAnsi" w:cstheme="minorHAnsi"/>
          <w:sz w:val="20"/>
          <w:szCs w:val="20"/>
        </w:rPr>
        <w:t xml:space="preserve">Il fornitore dovrà </w:t>
      </w:r>
      <w:r w:rsidR="007A2E0E">
        <w:rPr>
          <w:rFonts w:asciiTheme="minorHAnsi" w:hAnsiTheme="minorHAnsi" w:cstheme="minorHAnsi"/>
          <w:sz w:val="20"/>
          <w:szCs w:val="20"/>
        </w:rPr>
        <w:t>garantire l’accorpamento dell’archivio storico già in possesso dell’Ufficio Stampa al nuovo sistema di rassegna adottato entro 90 giorni dalla data di inizio della fornitura. L’archivio storico delle rassegne (stampa, web, audio/video) e degli articoli dovranno essere incrementati automaticamente dagli articoli giornalieri.</w:t>
      </w:r>
    </w:p>
    <w:p w14:paraId="2415AD92" w14:textId="705744C1" w:rsidR="007A2E0E" w:rsidRDefault="007A2E0E" w:rsidP="00136D21">
      <w:pPr>
        <w:widowControl w:val="0"/>
        <w:jc w:val="both"/>
        <w:rPr>
          <w:rFonts w:asciiTheme="minorHAnsi" w:hAnsiTheme="minorHAnsi" w:cstheme="minorHAnsi"/>
          <w:sz w:val="20"/>
          <w:szCs w:val="20"/>
        </w:rPr>
      </w:pPr>
      <w:r>
        <w:rPr>
          <w:rFonts w:asciiTheme="minorHAnsi" w:hAnsiTheme="minorHAnsi" w:cstheme="minorHAnsi"/>
          <w:sz w:val="20"/>
          <w:szCs w:val="20"/>
        </w:rPr>
        <w:t xml:space="preserve">L’archivio pregresso </w:t>
      </w:r>
      <w:r w:rsidR="00B20CA5">
        <w:rPr>
          <w:rFonts w:asciiTheme="minorHAnsi" w:hAnsiTheme="minorHAnsi" w:cstheme="minorHAnsi"/>
          <w:sz w:val="20"/>
          <w:szCs w:val="20"/>
        </w:rPr>
        <w:t>(</w:t>
      </w:r>
      <w:r w:rsidR="00B20CA5" w:rsidRPr="00B20CA5">
        <w:rPr>
          <w:rFonts w:asciiTheme="minorHAnsi" w:hAnsiTheme="minorHAnsi" w:cstheme="minorHAnsi"/>
          <w:iCs/>
          <w:sz w:val="20"/>
          <w:szCs w:val="20"/>
        </w:rPr>
        <w:t xml:space="preserve">articoli pubblicati nel periodo 01/01/2009-30/07/2017 n. 308.333, articoli pubblicati nel periodo 01/08/2017 a </w:t>
      </w:r>
      <w:r w:rsidR="00B20CA5">
        <w:rPr>
          <w:rFonts w:asciiTheme="minorHAnsi" w:hAnsiTheme="minorHAnsi" w:cstheme="minorHAnsi"/>
          <w:iCs/>
          <w:sz w:val="20"/>
          <w:szCs w:val="20"/>
        </w:rPr>
        <w:t>24/11/2023</w:t>
      </w:r>
      <w:r w:rsidR="00B20CA5" w:rsidRPr="00B20CA5">
        <w:rPr>
          <w:rFonts w:asciiTheme="minorHAnsi" w:hAnsiTheme="minorHAnsi" w:cstheme="minorHAnsi"/>
          <w:iCs/>
          <w:sz w:val="20"/>
          <w:szCs w:val="20"/>
        </w:rPr>
        <w:t xml:space="preserve"> n. 1.</w:t>
      </w:r>
      <w:r w:rsidR="00B20CA5">
        <w:rPr>
          <w:rFonts w:asciiTheme="minorHAnsi" w:hAnsiTheme="minorHAnsi" w:cstheme="minorHAnsi"/>
          <w:iCs/>
          <w:sz w:val="20"/>
          <w:szCs w:val="20"/>
        </w:rPr>
        <w:t>100</w:t>
      </w:r>
      <w:r w:rsidR="00B20CA5" w:rsidRPr="00B20CA5">
        <w:rPr>
          <w:rFonts w:asciiTheme="minorHAnsi" w:hAnsiTheme="minorHAnsi" w:cstheme="minorHAnsi"/>
          <w:iCs/>
          <w:sz w:val="20"/>
          <w:szCs w:val="20"/>
        </w:rPr>
        <w:t>.300</w:t>
      </w:r>
      <w:r w:rsidR="00B20CA5">
        <w:rPr>
          <w:rFonts w:asciiTheme="minorHAnsi" w:hAnsiTheme="minorHAnsi" w:cstheme="minorHAnsi"/>
          <w:iCs/>
          <w:sz w:val="20"/>
          <w:szCs w:val="20"/>
        </w:rPr>
        <w:t xml:space="preserve"> circa, </w:t>
      </w:r>
      <w:r w:rsidR="00B20CA5" w:rsidRPr="00B20CA5">
        <w:rPr>
          <w:rFonts w:asciiTheme="minorHAnsi" w:hAnsiTheme="minorHAnsi" w:cstheme="minorHAnsi"/>
          <w:iCs/>
          <w:sz w:val="20"/>
          <w:szCs w:val="20"/>
        </w:rPr>
        <w:t>articoli non pubblicati e scartati 715.540</w:t>
      </w:r>
      <w:r w:rsidR="00B20CA5">
        <w:rPr>
          <w:rFonts w:asciiTheme="minorHAnsi" w:hAnsiTheme="minorHAnsi" w:cstheme="minorHAnsi"/>
          <w:iCs/>
          <w:sz w:val="20"/>
          <w:szCs w:val="20"/>
        </w:rPr>
        <w:t xml:space="preserve">) </w:t>
      </w:r>
      <w:r>
        <w:rPr>
          <w:rFonts w:asciiTheme="minorHAnsi" w:hAnsiTheme="minorHAnsi" w:cstheme="minorHAnsi"/>
          <w:sz w:val="20"/>
          <w:szCs w:val="20"/>
        </w:rPr>
        <w:t xml:space="preserve">dovrà essere oggetto di specifica analisi da parte del Fornitore al fine di sviluppare la migliore e più adeguata procedura di migrazione nel nuovo sistema di rassegna stampa. </w:t>
      </w:r>
      <w:r w:rsidR="009342B0">
        <w:rPr>
          <w:rFonts w:asciiTheme="minorHAnsi" w:hAnsiTheme="minorHAnsi" w:cstheme="minorHAnsi"/>
          <w:sz w:val="20"/>
          <w:szCs w:val="20"/>
        </w:rPr>
        <w:t>Le prestazioni di cui al presente punto formano oggetto del contratto quale parte inscindibile e necessaria e per l’esecuzione delle medesime non saranno riconosciute ad alcun titolo somme aggiuntive o ulteriori rispetto all’importo oggetto di aggiudicazione. Il materiale archiviato sarà proprietà dell’Ufficio Stampa del Ministero della Giustizia che lo utilizzerà secondo le proprie esigenze.</w:t>
      </w:r>
    </w:p>
    <w:p w14:paraId="6EB07FC2" w14:textId="1C9DBE3B" w:rsidR="009342B0" w:rsidRDefault="009342B0" w:rsidP="00136D21">
      <w:pPr>
        <w:widowControl w:val="0"/>
        <w:jc w:val="both"/>
        <w:rPr>
          <w:rFonts w:asciiTheme="minorHAnsi" w:hAnsiTheme="minorHAnsi" w:cstheme="minorHAnsi"/>
          <w:sz w:val="20"/>
          <w:szCs w:val="20"/>
        </w:rPr>
      </w:pPr>
      <w:r>
        <w:rPr>
          <w:rFonts w:asciiTheme="minorHAnsi" w:hAnsiTheme="minorHAnsi" w:cstheme="minorHAnsi"/>
          <w:sz w:val="20"/>
          <w:szCs w:val="20"/>
        </w:rPr>
        <w:t>La banca dati storica delle rassegne stampa del Ministero della Giustizia dovrà essere consultabile on line per un periodo di tempo almeno pari a sei mesi dopo la scadenza del contratto. Il software di gestione dell’archivio dovrà pre</w:t>
      </w:r>
      <w:r w:rsidR="00BC6E34">
        <w:rPr>
          <w:rFonts w:asciiTheme="minorHAnsi" w:hAnsiTheme="minorHAnsi" w:cstheme="minorHAnsi"/>
          <w:sz w:val="20"/>
          <w:szCs w:val="20"/>
        </w:rPr>
        <w:t>v</w:t>
      </w:r>
      <w:r>
        <w:rPr>
          <w:rFonts w:asciiTheme="minorHAnsi" w:hAnsiTheme="minorHAnsi" w:cstheme="minorHAnsi"/>
          <w:sz w:val="20"/>
          <w:szCs w:val="20"/>
        </w:rPr>
        <w:t>edere la possibilità di esportazione dell’intera base dati in un formato open in modo da poter consentire un’eventuale migrazione dei contenuti verso un sistema di terze parti.</w:t>
      </w:r>
      <w:r w:rsidR="00BC6E34">
        <w:rPr>
          <w:rFonts w:asciiTheme="minorHAnsi" w:hAnsiTheme="minorHAnsi" w:cstheme="minorHAnsi"/>
          <w:sz w:val="20"/>
          <w:szCs w:val="20"/>
        </w:rPr>
        <w:t xml:space="preserve"> </w:t>
      </w:r>
      <w:r w:rsidR="00D361F6" w:rsidRPr="00E33EE9">
        <w:rPr>
          <w:rFonts w:asciiTheme="minorHAnsi" w:hAnsiTheme="minorHAnsi" w:cstheme="minorHAnsi"/>
          <w:sz w:val="20"/>
          <w:szCs w:val="20"/>
        </w:rPr>
        <w:t>Al termine del periodo contrattuale il fornitore dovrà garantire tutto il supporto necessario atto a garantire il passaggio dell’archivio al nuovo fornitore subentrante.</w:t>
      </w:r>
    </w:p>
    <w:p w14:paraId="66584C1D" w14:textId="2FF91A34" w:rsidR="007842FD" w:rsidRDefault="009342B0" w:rsidP="00843007">
      <w:pPr>
        <w:widowControl w:val="0"/>
        <w:jc w:val="both"/>
        <w:rPr>
          <w:rFonts w:asciiTheme="minorHAnsi" w:hAnsiTheme="minorHAnsi" w:cstheme="minorHAnsi"/>
          <w:sz w:val="20"/>
          <w:szCs w:val="20"/>
        </w:rPr>
      </w:pPr>
      <w:r>
        <w:rPr>
          <w:rFonts w:asciiTheme="minorHAnsi" w:hAnsiTheme="minorHAnsi" w:cstheme="minorHAnsi"/>
          <w:sz w:val="20"/>
          <w:szCs w:val="20"/>
        </w:rPr>
        <w:t xml:space="preserve"> </w:t>
      </w:r>
    </w:p>
    <w:p w14:paraId="646CD7F7" w14:textId="442E1F3F" w:rsidR="007842FD" w:rsidRPr="00EB1ACC" w:rsidRDefault="0086730C" w:rsidP="00DF52BD">
      <w:pPr>
        <w:pStyle w:val="Titolo2"/>
      </w:pPr>
      <w:r>
        <w:t>3.</w:t>
      </w:r>
      <w:r w:rsidR="00843007">
        <w:t>9</w:t>
      </w:r>
      <w:r w:rsidR="00EB1ACC" w:rsidRPr="00EB1ACC">
        <w:t xml:space="preserve"> ASSISTENZA E TRAINING</w:t>
      </w:r>
    </w:p>
    <w:p w14:paraId="3EA5F9FE" w14:textId="77777777" w:rsidR="00F76C47" w:rsidRPr="00F76C47" w:rsidRDefault="00F76C47" w:rsidP="00351FFD">
      <w:pPr>
        <w:widowControl w:val="0"/>
        <w:jc w:val="both"/>
        <w:rPr>
          <w:rFonts w:asciiTheme="minorHAnsi" w:hAnsiTheme="minorHAnsi" w:cstheme="minorHAnsi"/>
          <w:sz w:val="20"/>
          <w:szCs w:val="20"/>
        </w:rPr>
      </w:pPr>
      <w:r w:rsidRPr="00F76C47">
        <w:rPr>
          <w:rFonts w:asciiTheme="minorHAnsi" w:hAnsiTheme="minorHAnsi" w:cstheme="minorHAnsi"/>
          <w:sz w:val="20"/>
          <w:szCs w:val="20"/>
        </w:rPr>
        <w:t>Al fine di assicurare la continuità e l’efficienza del servizio reso, il Fornitore dovrà garantire,</w:t>
      </w:r>
      <w:r>
        <w:rPr>
          <w:rFonts w:asciiTheme="minorHAnsi" w:hAnsiTheme="minorHAnsi" w:cstheme="minorHAnsi"/>
          <w:sz w:val="20"/>
          <w:szCs w:val="20"/>
        </w:rPr>
        <w:t xml:space="preserve"> </w:t>
      </w:r>
      <w:r w:rsidRPr="00F76C47">
        <w:rPr>
          <w:rFonts w:asciiTheme="minorHAnsi" w:hAnsiTheme="minorHAnsi" w:cstheme="minorHAnsi"/>
          <w:sz w:val="20"/>
          <w:szCs w:val="20"/>
        </w:rPr>
        <w:t xml:space="preserve">a proprio carico, </w:t>
      </w:r>
      <w:r w:rsidR="007E2696">
        <w:rPr>
          <w:rFonts w:asciiTheme="minorHAnsi" w:hAnsiTheme="minorHAnsi" w:cstheme="minorHAnsi"/>
          <w:sz w:val="20"/>
          <w:szCs w:val="20"/>
        </w:rPr>
        <w:t>l’</w:t>
      </w:r>
      <w:r w:rsidRPr="00F76C47">
        <w:rPr>
          <w:rFonts w:asciiTheme="minorHAnsi" w:hAnsiTheme="minorHAnsi" w:cstheme="minorHAnsi"/>
          <w:sz w:val="20"/>
          <w:szCs w:val="20"/>
        </w:rPr>
        <w:t>assistenza tecnica e redazionale per l’intera durata contrattuale.</w:t>
      </w:r>
    </w:p>
    <w:p w14:paraId="00746842" w14:textId="77777777" w:rsidR="00F76C47" w:rsidRPr="00F76C47" w:rsidRDefault="00F76C47" w:rsidP="00351FFD">
      <w:pPr>
        <w:widowControl w:val="0"/>
        <w:jc w:val="both"/>
        <w:rPr>
          <w:rFonts w:asciiTheme="minorHAnsi" w:hAnsiTheme="minorHAnsi" w:cstheme="minorHAnsi"/>
          <w:sz w:val="20"/>
          <w:szCs w:val="20"/>
        </w:rPr>
      </w:pPr>
      <w:r w:rsidRPr="00F76C47">
        <w:rPr>
          <w:rFonts w:asciiTheme="minorHAnsi" w:hAnsiTheme="minorHAnsi" w:cstheme="minorHAnsi"/>
          <w:sz w:val="20"/>
          <w:szCs w:val="20"/>
        </w:rPr>
        <w:t xml:space="preserve">L’assistenza tecnica comprende tutte le attività </w:t>
      </w:r>
      <w:r w:rsidR="00083C00">
        <w:rPr>
          <w:rFonts w:asciiTheme="minorHAnsi" w:hAnsiTheme="minorHAnsi" w:cstheme="minorHAnsi"/>
          <w:sz w:val="20"/>
          <w:szCs w:val="20"/>
        </w:rPr>
        <w:t>necessarie a risolvere le problematiche tecniche e sistemistiche</w:t>
      </w:r>
      <w:r w:rsidR="00083C00" w:rsidRPr="00F76C47">
        <w:rPr>
          <w:rFonts w:asciiTheme="minorHAnsi" w:hAnsiTheme="minorHAnsi" w:cstheme="minorHAnsi"/>
          <w:sz w:val="20"/>
          <w:szCs w:val="20"/>
        </w:rPr>
        <w:t xml:space="preserve"> </w:t>
      </w:r>
      <w:r w:rsidRPr="00F76C47">
        <w:rPr>
          <w:rFonts w:asciiTheme="minorHAnsi" w:hAnsiTheme="minorHAnsi" w:cstheme="minorHAnsi"/>
          <w:sz w:val="20"/>
          <w:szCs w:val="20"/>
        </w:rPr>
        <w:lastRenderedPageBreak/>
        <w:t>finalizzate a mantenere e/o riportare in</w:t>
      </w:r>
      <w:r>
        <w:rPr>
          <w:rFonts w:asciiTheme="minorHAnsi" w:hAnsiTheme="minorHAnsi" w:cstheme="minorHAnsi"/>
          <w:sz w:val="20"/>
          <w:szCs w:val="20"/>
        </w:rPr>
        <w:t xml:space="preserve"> </w:t>
      </w:r>
      <w:r w:rsidRPr="00F76C47">
        <w:rPr>
          <w:rFonts w:asciiTheme="minorHAnsi" w:hAnsiTheme="minorHAnsi" w:cstheme="minorHAnsi"/>
          <w:sz w:val="20"/>
          <w:szCs w:val="20"/>
        </w:rPr>
        <w:t>perfetto stato di funzionamento il servizio di Rassegna stampa</w:t>
      </w:r>
      <w:r w:rsidR="00083C00">
        <w:rPr>
          <w:rFonts w:asciiTheme="minorHAnsi" w:hAnsiTheme="minorHAnsi" w:cstheme="minorHAnsi"/>
          <w:sz w:val="20"/>
          <w:szCs w:val="20"/>
        </w:rPr>
        <w:t>.</w:t>
      </w:r>
    </w:p>
    <w:p w14:paraId="0CD05D6F" w14:textId="794647C4" w:rsidR="00F76C47" w:rsidRPr="00F76C47" w:rsidRDefault="00F76C47" w:rsidP="00351FFD">
      <w:pPr>
        <w:widowControl w:val="0"/>
        <w:jc w:val="both"/>
        <w:rPr>
          <w:rFonts w:asciiTheme="minorHAnsi" w:hAnsiTheme="minorHAnsi" w:cstheme="minorHAnsi"/>
          <w:sz w:val="20"/>
          <w:szCs w:val="20"/>
        </w:rPr>
      </w:pPr>
      <w:r w:rsidRPr="00F76C47">
        <w:rPr>
          <w:rFonts w:asciiTheme="minorHAnsi" w:hAnsiTheme="minorHAnsi" w:cstheme="minorHAnsi"/>
          <w:sz w:val="20"/>
          <w:szCs w:val="20"/>
        </w:rPr>
        <w:t xml:space="preserve">Tale supporto dovrà essere garantito dal lunedì al </w:t>
      </w:r>
      <w:r w:rsidR="004713AF">
        <w:rPr>
          <w:rFonts w:asciiTheme="minorHAnsi" w:hAnsiTheme="minorHAnsi" w:cstheme="minorHAnsi"/>
          <w:sz w:val="20"/>
          <w:szCs w:val="20"/>
        </w:rPr>
        <w:t>sabato</w:t>
      </w:r>
      <w:r w:rsidRPr="00F76C47">
        <w:rPr>
          <w:rFonts w:asciiTheme="minorHAnsi" w:hAnsiTheme="minorHAnsi" w:cstheme="minorHAnsi"/>
          <w:sz w:val="20"/>
          <w:szCs w:val="20"/>
        </w:rPr>
        <w:t xml:space="preserve">, dalle ore </w:t>
      </w:r>
      <w:r w:rsidR="00C32CC3">
        <w:rPr>
          <w:rFonts w:asciiTheme="minorHAnsi" w:hAnsiTheme="minorHAnsi" w:cstheme="minorHAnsi"/>
          <w:sz w:val="20"/>
          <w:szCs w:val="20"/>
        </w:rPr>
        <w:t>6.30</w:t>
      </w:r>
      <w:r w:rsidR="004713AF">
        <w:rPr>
          <w:rFonts w:asciiTheme="minorHAnsi" w:hAnsiTheme="minorHAnsi" w:cstheme="minorHAnsi"/>
          <w:sz w:val="20"/>
          <w:szCs w:val="20"/>
        </w:rPr>
        <w:t xml:space="preserve"> alle ore </w:t>
      </w:r>
      <w:r w:rsidR="00E33EE9">
        <w:rPr>
          <w:rFonts w:asciiTheme="minorHAnsi" w:hAnsiTheme="minorHAnsi" w:cstheme="minorHAnsi"/>
          <w:sz w:val="20"/>
          <w:szCs w:val="20"/>
        </w:rPr>
        <w:t>20</w:t>
      </w:r>
      <w:r w:rsidRPr="00F76C47">
        <w:rPr>
          <w:rFonts w:asciiTheme="minorHAnsi" w:hAnsiTheme="minorHAnsi" w:cstheme="minorHAnsi"/>
          <w:sz w:val="20"/>
          <w:szCs w:val="20"/>
        </w:rPr>
        <w:t>.00,</w:t>
      </w:r>
      <w:r>
        <w:rPr>
          <w:rFonts w:asciiTheme="minorHAnsi" w:hAnsiTheme="minorHAnsi" w:cstheme="minorHAnsi"/>
          <w:sz w:val="20"/>
          <w:szCs w:val="20"/>
        </w:rPr>
        <w:t xml:space="preserve"> </w:t>
      </w:r>
      <w:r w:rsidRPr="00F76C47">
        <w:rPr>
          <w:rFonts w:asciiTheme="minorHAnsi" w:hAnsiTheme="minorHAnsi" w:cstheme="minorHAnsi"/>
          <w:sz w:val="20"/>
          <w:szCs w:val="20"/>
        </w:rPr>
        <w:t>dovrà prevedere interventi telefonici o in loco entro un’ora dalla chiamata.</w:t>
      </w:r>
      <w:r>
        <w:rPr>
          <w:rFonts w:asciiTheme="minorHAnsi" w:hAnsiTheme="minorHAnsi" w:cstheme="minorHAnsi"/>
          <w:sz w:val="20"/>
          <w:szCs w:val="20"/>
        </w:rPr>
        <w:t xml:space="preserve"> </w:t>
      </w:r>
      <w:r w:rsidRPr="00F76C47">
        <w:rPr>
          <w:rFonts w:asciiTheme="minorHAnsi" w:hAnsiTheme="minorHAnsi" w:cstheme="minorHAnsi"/>
          <w:sz w:val="20"/>
          <w:szCs w:val="20"/>
        </w:rPr>
        <w:t>Il servizio sarà attivato su richiesta dell’Amministrazione.</w:t>
      </w:r>
    </w:p>
    <w:p w14:paraId="309D1A4F" w14:textId="17526F63" w:rsidR="00F76C47" w:rsidRDefault="00F76C47" w:rsidP="00351FFD">
      <w:pPr>
        <w:widowControl w:val="0"/>
        <w:jc w:val="both"/>
        <w:rPr>
          <w:rFonts w:asciiTheme="minorHAnsi" w:hAnsiTheme="minorHAnsi" w:cstheme="minorHAnsi"/>
          <w:sz w:val="20"/>
          <w:szCs w:val="20"/>
        </w:rPr>
      </w:pPr>
      <w:r w:rsidRPr="00F76C47">
        <w:rPr>
          <w:rFonts w:asciiTheme="minorHAnsi" w:hAnsiTheme="minorHAnsi" w:cstheme="minorHAnsi"/>
          <w:sz w:val="20"/>
          <w:szCs w:val="20"/>
        </w:rPr>
        <w:t>L’assistenza redazionale comprende tutte le attività di carattere editoriale finalizzate alla</w:t>
      </w:r>
      <w:r>
        <w:rPr>
          <w:rFonts w:asciiTheme="minorHAnsi" w:hAnsiTheme="minorHAnsi" w:cstheme="minorHAnsi"/>
          <w:sz w:val="20"/>
          <w:szCs w:val="20"/>
        </w:rPr>
        <w:t xml:space="preserve"> </w:t>
      </w:r>
      <w:r w:rsidRPr="00F76C47">
        <w:rPr>
          <w:rFonts w:asciiTheme="minorHAnsi" w:hAnsiTheme="minorHAnsi" w:cstheme="minorHAnsi"/>
          <w:sz w:val="20"/>
          <w:szCs w:val="20"/>
        </w:rPr>
        <w:t xml:space="preserve">realizzazione della rassegna stampa </w:t>
      </w:r>
      <w:r w:rsidR="00E4061E">
        <w:rPr>
          <w:rFonts w:asciiTheme="minorHAnsi" w:hAnsiTheme="minorHAnsi" w:cstheme="minorHAnsi"/>
          <w:sz w:val="20"/>
          <w:szCs w:val="20"/>
        </w:rPr>
        <w:t xml:space="preserve">e quindi alla gestione dei suoi contenuti </w:t>
      </w:r>
      <w:r w:rsidRPr="00F76C47">
        <w:rPr>
          <w:rFonts w:asciiTheme="minorHAnsi" w:hAnsiTheme="minorHAnsi" w:cstheme="minorHAnsi"/>
          <w:sz w:val="20"/>
          <w:szCs w:val="20"/>
        </w:rPr>
        <w:t xml:space="preserve">e dovrà essere garantito dal lunedì al </w:t>
      </w:r>
      <w:r w:rsidR="004713AF">
        <w:rPr>
          <w:rFonts w:asciiTheme="minorHAnsi" w:hAnsiTheme="minorHAnsi" w:cstheme="minorHAnsi"/>
          <w:sz w:val="20"/>
          <w:szCs w:val="20"/>
        </w:rPr>
        <w:t>sabato</w:t>
      </w:r>
      <w:r w:rsidRPr="00F76C47">
        <w:rPr>
          <w:rFonts w:asciiTheme="minorHAnsi" w:hAnsiTheme="minorHAnsi" w:cstheme="minorHAnsi"/>
          <w:sz w:val="20"/>
          <w:szCs w:val="20"/>
        </w:rPr>
        <w:t>, dalle ore</w:t>
      </w:r>
      <w:r>
        <w:rPr>
          <w:rFonts w:asciiTheme="minorHAnsi" w:hAnsiTheme="minorHAnsi" w:cstheme="minorHAnsi"/>
          <w:sz w:val="20"/>
          <w:szCs w:val="20"/>
        </w:rPr>
        <w:t xml:space="preserve"> </w:t>
      </w:r>
      <w:r w:rsidR="00C32CC3">
        <w:rPr>
          <w:rFonts w:asciiTheme="minorHAnsi" w:hAnsiTheme="minorHAnsi" w:cstheme="minorHAnsi"/>
          <w:sz w:val="20"/>
          <w:szCs w:val="20"/>
        </w:rPr>
        <w:t>6.30</w:t>
      </w:r>
      <w:r w:rsidRPr="00F76C47">
        <w:rPr>
          <w:rFonts w:asciiTheme="minorHAnsi" w:hAnsiTheme="minorHAnsi" w:cstheme="minorHAnsi"/>
          <w:sz w:val="20"/>
          <w:szCs w:val="20"/>
        </w:rPr>
        <w:t xml:space="preserve"> alle ore </w:t>
      </w:r>
      <w:r w:rsidR="00E33EE9">
        <w:rPr>
          <w:rFonts w:asciiTheme="minorHAnsi" w:hAnsiTheme="minorHAnsi" w:cstheme="minorHAnsi"/>
          <w:sz w:val="20"/>
          <w:szCs w:val="20"/>
        </w:rPr>
        <w:t>20</w:t>
      </w:r>
      <w:r w:rsidRPr="00F76C47">
        <w:rPr>
          <w:rFonts w:asciiTheme="minorHAnsi" w:hAnsiTheme="minorHAnsi" w:cstheme="minorHAnsi"/>
          <w:sz w:val="20"/>
          <w:szCs w:val="20"/>
        </w:rPr>
        <w:t>.00.</w:t>
      </w:r>
      <w:r w:rsidR="00E4061E">
        <w:rPr>
          <w:rFonts w:asciiTheme="minorHAnsi" w:hAnsiTheme="minorHAnsi" w:cstheme="minorHAnsi"/>
          <w:sz w:val="20"/>
          <w:szCs w:val="20"/>
        </w:rPr>
        <w:t xml:space="preserve"> </w:t>
      </w:r>
    </w:p>
    <w:p w14:paraId="16070369" w14:textId="77777777" w:rsidR="00E92153" w:rsidRPr="00F76C47" w:rsidRDefault="00E92153" w:rsidP="00351FFD">
      <w:pPr>
        <w:widowControl w:val="0"/>
        <w:jc w:val="both"/>
        <w:rPr>
          <w:rFonts w:asciiTheme="minorHAnsi" w:hAnsiTheme="minorHAnsi" w:cstheme="minorHAnsi"/>
          <w:sz w:val="20"/>
          <w:szCs w:val="20"/>
        </w:rPr>
      </w:pPr>
      <w:r>
        <w:rPr>
          <w:rFonts w:asciiTheme="minorHAnsi" w:hAnsiTheme="minorHAnsi" w:cstheme="minorHAnsi"/>
          <w:sz w:val="20"/>
          <w:szCs w:val="20"/>
        </w:rPr>
        <w:t xml:space="preserve">Dovrà essere prevista la disponibilità di un referente del servizio per le comunicazioni, segnalazioni </w:t>
      </w:r>
      <w:r w:rsidR="00E77C18">
        <w:rPr>
          <w:rFonts w:asciiTheme="minorHAnsi" w:hAnsiTheme="minorHAnsi" w:cstheme="minorHAnsi"/>
          <w:sz w:val="20"/>
          <w:szCs w:val="20"/>
        </w:rPr>
        <w:t>e quant’altro necessario per la completezza del servizio.</w:t>
      </w:r>
    </w:p>
    <w:p w14:paraId="261A7F8B" w14:textId="77777777" w:rsidR="00F76C47" w:rsidRPr="00F76C47" w:rsidRDefault="00F76C47" w:rsidP="00351FFD">
      <w:pPr>
        <w:widowControl w:val="0"/>
        <w:jc w:val="both"/>
        <w:rPr>
          <w:rFonts w:asciiTheme="minorHAnsi" w:hAnsiTheme="minorHAnsi" w:cstheme="minorHAnsi"/>
          <w:sz w:val="20"/>
          <w:szCs w:val="20"/>
        </w:rPr>
      </w:pPr>
      <w:r w:rsidRPr="00F76C47">
        <w:rPr>
          <w:rFonts w:asciiTheme="minorHAnsi" w:hAnsiTheme="minorHAnsi" w:cstheme="minorHAnsi"/>
          <w:sz w:val="20"/>
          <w:szCs w:val="20"/>
        </w:rPr>
        <w:t>Sarà, inoltre, a carico del Fornitore il training indirizzato al personale dell’Amministrazione.</w:t>
      </w:r>
    </w:p>
    <w:p w14:paraId="619BAFA7" w14:textId="77777777" w:rsidR="00F76C47" w:rsidRPr="00F76C47" w:rsidRDefault="00F76C47" w:rsidP="00351FFD">
      <w:pPr>
        <w:widowControl w:val="0"/>
        <w:jc w:val="both"/>
        <w:rPr>
          <w:rFonts w:asciiTheme="minorHAnsi" w:hAnsiTheme="minorHAnsi" w:cstheme="minorHAnsi"/>
          <w:sz w:val="20"/>
          <w:szCs w:val="20"/>
        </w:rPr>
      </w:pPr>
      <w:r w:rsidRPr="00F76C47">
        <w:rPr>
          <w:rFonts w:asciiTheme="minorHAnsi" w:hAnsiTheme="minorHAnsi" w:cstheme="minorHAnsi"/>
          <w:sz w:val="20"/>
          <w:szCs w:val="20"/>
        </w:rPr>
        <w:t>Per training si intende l’addestramento all’utilizzo del servizio di rassegna stampa misurabile</w:t>
      </w:r>
      <w:r>
        <w:rPr>
          <w:rFonts w:asciiTheme="minorHAnsi" w:hAnsiTheme="minorHAnsi" w:cstheme="minorHAnsi"/>
          <w:sz w:val="20"/>
          <w:szCs w:val="20"/>
        </w:rPr>
        <w:t xml:space="preserve"> </w:t>
      </w:r>
      <w:r w:rsidRPr="00F76C47">
        <w:rPr>
          <w:rFonts w:asciiTheme="minorHAnsi" w:hAnsiTheme="minorHAnsi" w:cstheme="minorHAnsi"/>
          <w:sz w:val="20"/>
          <w:szCs w:val="20"/>
        </w:rPr>
        <w:t>in 1 (un) giorno/uomo</w:t>
      </w:r>
      <w:r>
        <w:rPr>
          <w:rFonts w:asciiTheme="minorHAnsi" w:hAnsiTheme="minorHAnsi" w:cstheme="minorHAnsi"/>
          <w:sz w:val="20"/>
          <w:szCs w:val="20"/>
        </w:rPr>
        <w:t>.</w:t>
      </w:r>
    </w:p>
    <w:p w14:paraId="2CAE8C0C" w14:textId="77777777" w:rsidR="00F76C47" w:rsidRPr="00F76C47" w:rsidRDefault="00F76C47" w:rsidP="00351FFD">
      <w:pPr>
        <w:widowControl w:val="0"/>
        <w:jc w:val="both"/>
        <w:rPr>
          <w:rFonts w:asciiTheme="minorHAnsi" w:hAnsiTheme="minorHAnsi" w:cstheme="minorHAnsi"/>
          <w:sz w:val="20"/>
          <w:szCs w:val="20"/>
        </w:rPr>
      </w:pPr>
      <w:r w:rsidRPr="00F76C47">
        <w:rPr>
          <w:rFonts w:asciiTheme="minorHAnsi" w:hAnsiTheme="minorHAnsi" w:cstheme="minorHAnsi"/>
          <w:sz w:val="20"/>
          <w:szCs w:val="20"/>
        </w:rPr>
        <w:t>Esso comprenderà 1 (un) manuale utente per ogni Amministrazione destinataria e 1 (un)</w:t>
      </w:r>
      <w:r>
        <w:rPr>
          <w:rFonts w:asciiTheme="minorHAnsi" w:hAnsiTheme="minorHAnsi" w:cstheme="minorHAnsi"/>
          <w:sz w:val="20"/>
          <w:szCs w:val="20"/>
        </w:rPr>
        <w:t xml:space="preserve"> </w:t>
      </w:r>
      <w:r w:rsidRPr="00F76C47">
        <w:rPr>
          <w:rFonts w:asciiTheme="minorHAnsi" w:hAnsiTheme="minorHAnsi" w:cstheme="minorHAnsi"/>
          <w:sz w:val="20"/>
          <w:szCs w:val="20"/>
        </w:rPr>
        <w:t>manuale di gestione.</w:t>
      </w:r>
    </w:p>
    <w:p w14:paraId="3F3F7995" w14:textId="77777777" w:rsidR="007842FD" w:rsidRDefault="007842FD" w:rsidP="000360DD">
      <w:pPr>
        <w:widowControl w:val="0"/>
        <w:spacing w:line="300" w:lineRule="exact"/>
        <w:jc w:val="both"/>
        <w:rPr>
          <w:rFonts w:asciiTheme="minorHAnsi" w:hAnsiTheme="minorHAnsi" w:cstheme="minorHAnsi"/>
          <w:sz w:val="20"/>
          <w:szCs w:val="20"/>
        </w:rPr>
      </w:pPr>
    </w:p>
    <w:p w14:paraId="01281F13" w14:textId="5C1C8C7C" w:rsidR="007842FD" w:rsidRDefault="00F76C47" w:rsidP="00DF52BD">
      <w:pPr>
        <w:pStyle w:val="Titolo2"/>
      </w:pPr>
      <w:r>
        <w:t>3.</w:t>
      </w:r>
      <w:r w:rsidR="00D361F6">
        <w:t>10</w:t>
      </w:r>
      <w:r>
        <w:t xml:space="preserve"> </w:t>
      </w:r>
      <w:r w:rsidRPr="00F76C47">
        <w:t xml:space="preserve">SERVIZIO DI RILEVAZIONE E MONITORAGGIO </w:t>
      </w:r>
      <w:r w:rsidR="00E912B3">
        <w:t>AUDIO/VIDEO</w:t>
      </w:r>
    </w:p>
    <w:p w14:paraId="7B3CDC7D" w14:textId="2D6B0AD0" w:rsidR="004713AF" w:rsidRPr="004713AF" w:rsidRDefault="004713AF" w:rsidP="00351FFD">
      <w:pPr>
        <w:widowControl w:val="0"/>
        <w:jc w:val="both"/>
        <w:rPr>
          <w:rFonts w:asciiTheme="minorHAnsi" w:hAnsiTheme="minorHAnsi" w:cstheme="minorHAnsi"/>
          <w:sz w:val="20"/>
          <w:szCs w:val="20"/>
        </w:rPr>
      </w:pPr>
      <w:r w:rsidRPr="004713AF">
        <w:rPr>
          <w:rFonts w:asciiTheme="minorHAnsi" w:hAnsiTheme="minorHAnsi" w:cstheme="minorHAnsi"/>
          <w:sz w:val="20"/>
          <w:szCs w:val="20"/>
        </w:rPr>
        <w:t xml:space="preserve">Il servizio consisterà nel monitorare, rilevare, segnalare </w:t>
      </w:r>
      <w:r w:rsidR="00843007" w:rsidRPr="004713AF">
        <w:rPr>
          <w:rFonts w:asciiTheme="minorHAnsi" w:hAnsiTheme="minorHAnsi" w:cstheme="minorHAnsi"/>
          <w:sz w:val="20"/>
          <w:szCs w:val="20"/>
        </w:rPr>
        <w:t>quotidianamente</w:t>
      </w:r>
      <w:r w:rsidR="00843007">
        <w:rPr>
          <w:rFonts w:asciiTheme="minorHAnsi" w:hAnsiTheme="minorHAnsi" w:cstheme="minorHAnsi"/>
          <w:sz w:val="20"/>
          <w:szCs w:val="20"/>
        </w:rPr>
        <w:t xml:space="preserve"> all’Ufficio comunicazione e stampa </w:t>
      </w:r>
      <w:r w:rsidRPr="004713AF">
        <w:rPr>
          <w:rFonts w:asciiTheme="minorHAnsi" w:hAnsiTheme="minorHAnsi" w:cstheme="minorHAnsi"/>
          <w:sz w:val="20"/>
          <w:szCs w:val="20"/>
        </w:rPr>
        <w:t>le trasmissioni</w:t>
      </w:r>
      <w:r>
        <w:rPr>
          <w:rFonts w:asciiTheme="minorHAnsi" w:hAnsiTheme="minorHAnsi" w:cstheme="minorHAnsi"/>
          <w:sz w:val="20"/>
          <w:szCs w:val="20"/>
        </w:rPr>
        <w:t xml:space="preserve"> </w:t>
      </w:r>
      <w:r w:rsidRPr="004713AF">
        <w:rPr>
          <w:rFonts w:asciiTheme="minorHAnsi" w:hAnsiTheme="minorHAnsi" w:cstheme="minorHAnsi"/>
          <w:sz w:val="20"/>
          <w:szCs w:val="20"/>
        </w:rPr>
        <w:t xml:space="preserve">radio-televisive </w:t>
      </w:r>
      <w:r w:rsidR="00351FFD">
        <w:rPr>
          <w:rFonts w:asciiTheme="minorHAnsi" w:hAnsiTheme="minorHAnsi" w:cstheme="minorHAnsi"/>
          <w:sz w:val="20"/>
          <w:szCs w:val="20"/>
        </w:rPr>
        <w:t>digitali</w:t>
      </w:r>
      <w:r w:rsidRPr="004713AF">
        <w:rPr>
          <w:rFonts w:asciiTheme="minorHAnsi" w:hAnsiTheme="minorHAnsi" w:cstheme="minorHAnsi"/>
          <w:sz w:val="20"/>
          <w:szCs w:val="20"/>
        </w:rPr>
        <w:t>, satellitari e web e nel fornire altresì le registrazioni di quanto</w:t>
      </w:r>
      <w:r>
        <w:rPr>
          <w:rFonts w:asciiTheme="minorHAnsi" w:hAnsiTheme="minorHAnsi" w:cstheme="minorHAnsi"/>
          <w:sz w:val="20"/>
          <w:szCs w:val="20"/>
        </w:rPr>
        <w:t xml:space="preserve"> </w:t>
      </w:r>
      <w:r w:rsidRPr="004713AF">
        <w:rPr>
          <w:rFonts w:asciiTheme="minorHAnsi" w:hAnsiTheme="minorHAnsi" w:cstheme="minorHAnsi"/>
          <w:sz w:val="20"/>
          <w:szCs w:val="20"/>
        </w:rPr>
        <w:t>rilevato sotto</w:t>
      </w:r>
      <w:r>
        <w:rPr>
          <w:rFonts w:asciiTheme="minorHAnsi" w:hAnsiTheme="minorHAnsi" w:cstheme="minorHAnsi"/>
          <w:sz w:val="20"/>
          <w:szCs w:val="20"/>
        </w:rPr>
        <w:t xml:space="preserve"> f</w:t>
      </w:r>
      <w:r w:rsidRPr="004713AF">
        <w:rPr>
          <w:rFonts w:asciiTheme="minorHAnsi" w:hAnsiTheme="minorHAnsi" w:cstheme="minorHAnsi"/>
          <w:sz w:val="20"/>
          <w:szCs w:val="20"/>
        </w:rPr>
        <w:t>orma di documento audio/video.</w:t>
      </w:r>
      <w:r w:rsidR="00B32035">
        <w:rPr>
          <w:rFonts w:asciiTheme="minorHAnsi" w:hAnsiTheme="minorHAnsi" w:cstheme="minorHAnsi"/>
          <w:sz w:val="20"/>
          <w:szCs w:val="20"/>
        </w:rPr>
        <w:t xml:space="preserve"> </w:t>
      </w:r>
      <w:r w:rsidRPr="004713AF">
        <w:rPr>
          <w:rFonts w:asciiTheme="minorHAnsi" w:hAnsiTheme="minorHAnsi" w:cstheme="minorHAnsi"/>
          <w:sz w:val="20"/>
          <w:szCs w:val="20"/>
        </w:rPr>
        <w:t>Tale monitoraggio dovrà essere effettuato sulla base delle parole chiave designate da</w:t>
      </w:r>
      <w:r w:rsidR="001868C6">
        <w:rPr>
          <w:rFonts w:asciiTheme="minorHAnsi" w:hAnsiTheme="minorHAnsi" w:cstheme="minorHAnsi"/>
          <w:sz w:val="20"/>
          <w:szCs w:val="20"/>
        </w:rPr>
        <w:t>ll’Amministrazione</w:t>
      </w:r>
      <w:r w:rsidRPr="004713AF">
        <w:rPr>
          <w:rFonts w:asciiTheme="minorHAnsi" w:hAnsiTheme="minorHAnsi" w:cstheme="minorHAnsi"/>
          <w:sz w:val="20"/>
          <w:szCs w:val="20"/>
        </w:rPr>
        <w:t>.</w:t>
      </w:r>
    </w:p>
    <w:p w14:paraId="68E39747" w14:textId="77777777" w:rsidR="004713AF" w:rsidRPr="004713AF" w:rsidRDefault="004713AF" w:rsidP="00351FFD">
      <w:pPr>
        <w:widowControl w:val="0"/>
        <w:jc w:val="both"/>
        <w:rPr>
          <w:rFonts w:asciiTheme="minorHAnsi" w:hAnsiTheme="minorHAnsi" w:cstheme="minorHAnsi"/>
          <w:sz w:val="20"/>
          <w:szCs w:val="20"/>
        </w:rPr>
      </w:pPr>
      <w:r w:rsidRPr="004713AF">
        <w:rPr>
          <w:rFonts w:asciiTheme="minorHAnsi" w:hAnsiTheme="minorHAnsi" w:cstheme="minorHAnsi"/>
          <w:sz w:val="20"/>
          <w:szCs w:val="20"/>
        </w:rPr>
        <w:t>Una volta rilevat</w:t>
      </w:r>
      <w:r w:rsidR="00351FFD">
        <w:rPr>
          <w:rFonts w:asciiTheme="minorHAnsi" w:hAnsiTheme="minorHAnsi" w:cstheme="minorHAnsi"/>
          <w:sz w:val="20"/>
          <w:szCs w:val="20"/>
        </w:rPr>
        <w:t>e</w:t>
      </w:r>
      <w:r w:rsidRPr="004713AF">
        <w:rPr>
          <w:rFonts w:asciiTheme="minorHAnsi" w:hAnsiTheme="minorHAnsi" w:cstheme="minorHAnsi"/>
          <w:sz w:val="20"/>
          <w:szCs w:val="20"/>
        </w:rPr>
        <w:t xml:space="preserve"> trasmissioni o servizi di interesse, il Fornitore invierà </w:t>
      </w:r>
      <w:r w:rsidR="00485CA5">
        <w:rPr>
          <w:rFonts w:asciiTheme="minorHAnsi" w:hAnsiTheme="minorHAnsi" w:cstheme="minorHAnsi"/>
          <w:sz w:val="20"/>
          <w:szCs w:val="20"/>
        </w:rPr>
        <w:t xml:space="preserve">la </w:t>
      </w:r>
      <w:r w:rsidRPr="004713AF">
        <w:rPr>
          <w:rFonts w:asciiTheme="minorHAnsi" w:hAnsiTheme="minorHAnsi" w:cstheme="minorHAnsi"/>
          <w:sz w:val="20"/>
          <w:szCs w:val="20"/>
        </w:rPr>
        <w:t>segnalazione entro</w:t>
      </w:r>
      <w:r w:rsidR="00485CA5">
        <w:rPr>
          <w:rFonts w:asciiTheme="minorHAnsi" w:hAnsiTheme="minorHAnsi" w:cstheme="minorHAnsi"/>
          <w:sz w:val="20"/>
          <w:szCs w:val="20"/>
        </w:rPr>
        <w:t xml:space="preserve"> pochi minuti (compatibilmente con i tempi tecnici del sistema) comunque non oltre </w:t>
      </w:r>
      <w:r w:rsidR="009800A6" w:rsidRPr="009800A6">
        <w:rPr>
          <w:rFonts w:asciiTheme="minorHAnsi" w:hAnsiTheme="minorHAnsi" w:cstheme="minorHAnsi"/>
          <w:b/>
          <w:sz w:val="20"/>
          <w:szCs w:val="20"/>
        </w:rPr>
        <w:t>trenta minuti</w:t>
      </w:r>
      <w:r w:rsidRPr="004713AF">
        <w:rPr>
          <w:rFonts w:asciiTheme="minorHAnsi" w:hAnsiTheme="minorHAnsi" w:cstheme="minorHAnsi"/>
          <w:sz w:val="20"/>
          <w:szCs w:val="20"/>
        </w:rPr>
        <w:t xml:space="preserve"> tramite e-mail agli indirizzi prestabiliti da</w:t>
      </w:r>
      <w:r w:rsidR="00B32035">
        <w:rPr>
          <w:rFonts w:asciiTheme="minorHAnsi" w:hAnsiTheme="minorHAnsi" w:cstheme="minorHAnsi"/>
          <w:sz w:val="20"/>
          <w:szCs w:val="20"/>
        </w:rPr>
        <w:t>ll’Amministrazione</w:t>
      </w:r>
      <w:r w:rsidR="009800A6">
        <w:rPr>
          <w:rFonts w:asciiTheme="minorHAnsi" w:hAnsiTheme="minorHAnsi" w:cstheme="minorHAnsi"/>
          <w:sz w:val="20"/>
          <w:szCs w:val="20"/>
        </w:rPr>
        <w:t>, n</w:t>
      </w:r>
      <w:r w:rsidRPr="004713AF">
        <w:rPr>
          <w:rFonts w:asciiTheme="minorHAnsi" w:hAnsiTheme="minorHAnsi" w:cstheme="minorHAnsi"/>
          <w:sz w:val="20"/>
          <w:szCs w:val="20"/>
        </w:rPr>
        <w:t>el testo della mail dovrà essere indicato il titolo della trasmissione con relativo abstract.</w:t>
      </w:r>
    </w:p>
    <w:p w14:paraId="7E2F6B83" w14:textId="77777777" w:rsidR="004713AF" w:rsidRPr="004713AF" w:rsidRDefault="004713AF" w:rsidP="00351FFD">
      <w:pPr>
        <w:widowControl w:val="0"/>
        <w:jc w:val="both"/>
        <w:rPr>
          <w:rFonts w:asciiTheme="minorHAnsi" w:hAnsiTheme="minorHAnsi" w:cstheme="minorHAnsi"/>
          <w:sz w:val="20"/>
          <w:szCs w:val="20"/>
        </w:rPr>
      </w:pPr>
      <w:r w:rsidRPr="00EB6414">
        <w:rPr>
          <w:rFonts w:asciiTheme="minorHAnsi" w:hAnsiTheme="minorHAnsi" w:cstheme="minorHAnsi"/>
          <w:sz w:val="20"/>
          <w:szCs w:val="20"/>
        </w:rPr>
        <w:t xml:space="preserve">Il Fornitore dovrà registrare le trasmissioni segnalate. Tali registrazioni dovranno essere rese disponibili per la consultazione ed il download tramite accesso </w:t>
      </w:r>
      <w:r w:rsidR="004B4793" w:rsidRPr="00EB6414">
        <w:rPr>
          <w:rFonts w:asciiTheme="minorHAnsi" w:hAnsiTheme="minorHAnsi" w:cstheme="minorHAnsi"/>
          <w:sz w:val="20"/>
          <w:szCs w:val="20"/>
        </w:rPr>
        <w:t>Internet</w:t>
      </w:r>
      <w:r w:rsidRPr="00EB6414">
        <w:rPr>
          <w:rFonts w:asciiTheme="minorHAnsi" w:hAnsiTheme="minorHAnsi" w:cstheme="minorHAnsi"/>
          <w:sz w:val="20"/>
          <w:szCs w:val="20"/>
        </w:rPr>
        <w:t xml:space="preserve"> su spazio web messo a disposizione dal Fornitore e dovranno ess</w:t>
      </w:r>
      <w:r w:rsidR="00351FFD">
        <w:rPr>
          <w:rFonts w:asciiTheme="minorHAnsi" w:hAnsiTheme="minorHAnsi" w:cstheme="minorHAnsi"/>
          <w:sz w:val="20"/>
          <w:szCs w:val="20"/>
        </w:rPr>
        <w:t>ere fruibili tramite smartphone e tablet</w:t>
      </w:r>
      <w:r w:rsidR="00485CA5">
        <w:rPr>
          <w:rFonts w:asciiTheme="minorHAnsi" w:hAnsiTheme="minorHAnsi" w:cstheme="minorHAnsi"/>
          <w:sz w:val="20"/>
          <w:szCs w:val="20"/>
        </w:rPr>
        <w:t xml:space="preserve"> (formato mp4 risoluzione 1280x720)</w:t>
      </w:r>
      <w:r w:rsidRPr="00EB6414">
        <w:rPr>
          <w:rFonts w:asciiTheme="minorHAnsi" w:hAnsiTheme="minorHAnsi" w:cstheme="minorHAnsi"/>
          <w:sz w:val="20"/>
          <w:szCs w:val="20"/>
        </w:rPr>
        <w:t>.</w:t>
      </w:r>
    </w:p>
    <w:p w14:paraId="7C3C6FEE" w14:textId="77777777" w:rsidR="007842FD" w:rsidRDefault="004713AF" w:rsidP="00351FFD">
      <w:pPr>
        <w:widowControl w:val="0"/>
        <w:jc w:val="both"/>
        <w:rPr>
          <w:rFonts w:asciiTheme="minorHAnsi" w:hAnsiTheme="minorHAnsi" w:cstheme="minorHAnsi"/>
          <w:sz w:val="20"/>
          <w:szCs w:val="20"/>
        </w:rPr>
      </w:pPr>
      <w:r w:rsidRPr="004713AF">
        <w:rPr>
          <w:rFonts w:asciiTheme="minorHAnsi" w:hAnsiTheme="minorHAnsi" w:cstheme="minorHAnsi"/>
          <w:sz w:val="20"/>
          <w:szCs w:val="20"/>
        </w:rPr>
        <w:t>L’Amministrazione interessata potrà accedere alle registrazioni delle trasmissioni</w:t>
      </w:r>
      <w:r>
        <w:rPr>
          <w:rFonts w:asciiTheme="minorHAnsi" w:hAnsiTheme="minorHAnsi" w:cstheme="minorHAnsi"/>
          <w:sz w:val="20"/>
          <w:szCs w:val="20"/>
        </w:rPr>
        <w:t xml:space="preserve"> </w:t>
      </w:r>
      <w:r w:rsidRPr="004713AF">
        <w:rPr>
          <w:rFonts w:asciiTheme="minorHAnsi" w:hAnsiTheme="minorHAnsi" w:cstheme="minorHAnsi"/>
          <w:sz w:val="20"/>
          <w:szCs w:val="20"/>
        </w:rPr>
        <w:t>audio/video segnalate negli ultimi 3 (tre) mesi.</w:t>
      </w:r>
      <w:r>
        <w:rPr>
          <w:rFonts w:asciiTheme="minorHAnsi" w:hAnsiTheme="minorHAnsi" w:cstheme="minorHAnsi"/>
          <w:sz w:val="20"/>
          <w:szCs w:val="20"/>
        </w:rPr>
        <w:t xml:space="preserve"> </w:t>
      </w:r>
      <w:r w:rsidRPr="004713AF">
        <w:rPr>
          <w:rFonts w:asciiTheme="minorHAnsi" w:hAnsiTheme="minorHAnsi" w:cstheme="minorHAnsi"/>
          <w:sz w:val="20"/>
          <w:szCs w:val="20"/>
        </w:rPr>
        <w:t>Il formato dei file deve essere .avi, .mp4,.mp3.</w:t>
      </w:r>
    </w:p>
    <w:p w14:paraId="359EFAAB" w14:textId="77777777" w:rsidR="00F74DCB" w:rsidRDefault="00F74DCB" w:rsidP="000360DD">
      <w:pPr>
        <w:widowControl w:val="0"/>
        <w:spacing w:line="300" w:lineRule="exact"/>
        <w:jc w:val="both"/>
        <w:rPr>
          <w:rFonts w:asciiTheme="minorHAnsi" w:hAnsiTheme="minorHAnsi" w:cstheme="minorHAnsi"/>
          <w:sz w:val="20"/>
          <w:szCs w:val="20"/>
        </w:rPr>
      </w:pPr>
      <w:r>
        <w:rPr>
          <w:rFonts w:asciiTheme="minorHAnsi" w:hAnsiTheme="minorHAnsi" w:cstheme="minorHAnsi"/>
          <w:sz w:val="20"/>
          <w:szCs w:val="20"/>
        </w:rPr>
        <w:t>L’orario di svolgimento del servizio sarà h.24</w:t>
      </w:r>
    </w:p>
    <w:p w14:paraId="2F0339AE" w14:textId="77777777" w:rsidR="00B1589A" w:rsidRDefault="00B1589A" w:rsidP="000360DD">
      <w:pPr>
        <w:widowControl w:val="0"/>
        <w:spacing w:line="300" w:lineRule="exact"/>
        <w:jc w:val="both"/>
        <w:rPr>
          <w:rFonts w:asciiTheme="minorHAnsi" w:hAnsiTheme="minorHAnsi" w:cstheme="minorHAnsi"/>
          <w:sz w:val="20"/>
          <w:szCs w:val="20"/>
        </w:rPr>
      </w:pPr>
    </w:p>
    <w:p w14:paraId="29C88D99" w14:textId="73B6DB74" w:rsidR="004557F6" w:rsidRPr="004557F6" w:rsidRDefault="00706494" w:rsidP="00706494">
      <w:pPr>
        <w:pStyle w:val="Titolo2"/>
      </w:pPr>
      <w:r>
        <w:t>3.</w:t>
      </w:r>
      <w:r w:rsidR="00D361F6">
        <w:t>11</w:t>
      </w:r>
      <w:r>
        <w:t xml:space="preserve"> </w:t>
      </w:r>
      <w:r w:rsidR="00D361F6">
        <w:t>MODALITA’ DI EROGAZIONE DEL SERVIZIO</w:t>
      </w:r>
      <w:r w:rsidR="004557F6" w:rsidRPr="004557F6">
        <w:t xml:space="preserve"> </w:t>
      </w:r>
    </w:p>
    <w:p w14:paraId="0DECE1B4" w14:textId="6CB93B97" w:rsidR="004A45FE" w:rsidRPr="008B409C" w:rsidRDefault="00706494" w:rsidP="00B1589A">
      <w:pPr>
        <w:jc w:val="both"/>
        <w:rPr>
          <w:rFonts w:asciiTheme="minorHAnsi" w:hAnsiTheme="minorHAnsi" w:cstheme="minorHAnsi"/>
          <w:sz w:val="20"/>
          <w:szCs w:val="20"/>
        </w:rPr>
      </w:pPr>
      <w:r w:rsidRPr="008B409C">
        <w:rPr>
          <w:rFonts w:asciiTheme="minorHAnsi" w:hAnsiTheme="minorHAnsi" w:cstheme="minorHAnsi"/>
          <w:sz w:val="20"/>
          <w:szCs w:val="20"/>
        </w:rPr>
        <w:t>Dal punto di vista architetturale il</w:t>
      </w:r>
      <w:r w:rsidR="004A45FE" w:rsidRPr="008B409C">
        <w:rPr>
          <w:rFonts w:asciiTheme="minorHAnsi" w:hAnsiTheme="minorHAnsi" w:cstheme="minorHAnsi"/>
          <w:sz w:val="20"/>
          <w:szCs w:val="20"/>
        </w:rPr>
        <w:t xml:space="preserve"> servizio </w:t>
      </w:r>
      <w:r w:rsidR="00080B09" w:rsidRPr="008B409C">
        <w:rPr>
          <w:rFonts w:asciiTheme="minorHAnsi" w:hAnsiTheme="minorHAnsi" w:cstheme="minorHAnsi"/>
          <w:sz w:val="20"/>
          <w:szCs w:val="20"/>
        </w:rPr>
        <w:t xml:space="preserve">attualmente viene </w:t>
      </w:r>
      <w:r w:rsidR="004A45FE" w:rsidRPr="008B409C">
        <w:rPr>
          <w:rFonts w:asciiTheme="minorHAnsi" w:hAnsiTheme="minorHAnsi" w:cstheme="minorHAnsi"/>
          <w:sz w:val="20"/>
          <w:szCs w:val="20"/>
        </w:rPr>
        <w:t xml:space="preserve">erogato attraverso </w:t>
      </w:r>
      <w:r w:rsidR="00080B09" w:rsidRPr="008B409C">
        <w:rPr>
          <w:rFonts w:asciiTheme="minorHAnsi" w:hAnsiTheme="minorHAnsi" w:cstheme="minorHAnsi"/>
          <w:sz w:val="20"/>
          <w:szCs w:val="20"/>
        </w:rPr>
        <w:t>un</w:t>
      </w:r>
      <w:r w:rsidR="004A45FE" w:rsidRPr="008B409C">
        <w:rPr>
          <w:rFonts w:asciiTheme="minorHAnsi" w:hAnsiTheme="minorHAnsi" w:cstheme="minorHAnsi"/>
          <w:sz w:val="20"/>
          <w:szCs w:val="20"/>
        </w:rPr>
        <w:t xml:space="preserve"> software messo a disposizione dalla società</w:t>
      </w:r>
      <w:r w:rsidR="00080B09" w:rsidRPr="008B409C">
        <w:rPr>
          <w:rFonts w:asciiTheme="minorHAnsi" w:hAnsiTheme="minorHAnsi" w:cstheme="minorHAnsi"/>
          <w:sz w:val="20"/>
          <w:szCs w:val="20"/>
        </w:rPr>
        <w:t xml:space="preserve"> </w:t>
      </w:r>
      <w:r w:rsidR="00D8594D" w:rsidRPr="008B409C">
        <w:rPr>
          <w:rFonts w:asciiTheme="minorHAnsi" w:hAnsiTheme="minorHAnsi" w:cstheme="minorHAnsi"/>
          <w:sz w:val="20"/>
          <w:szCs w:val="20"/>
        </w:rPr>
        <w:t>F</w:t>
      </w:r>
      <w:r w:rsidR="004A45FE" w:rsidRPr="008B409C">
        <w:rPr>
          <w:rFonts w:asciiTheme="minorHAnsi" w:hAnsiTheme="minorHAnsi" w:cstheme="minorHAnsi"/>
          <w:sz w:val="20"/>
          <w:szCs w:val="20"/>
        </w:rPr>
        <w:t>ornitrice</w:t>
      </w:r>
      <w:r w:rsidRPr="008B409C">
        <w:rPr>
          <w:rFonts w:asciiTheme="minorHAnsi" w:hAnsiTheme="minorHAnsi" w:cstheme="minorHAnsi"/>
          <w:sz w:val="20"/>
          <w:szCs w:val="20"/>
        </w:rPr>
        <w:t xml:space="preserve"> </w:t>
      </w:r>
      <w:r w:rsidR="004A45FE" w:rsidRPr="008B409C">
        <w:rPr>
          <w:rFonts w:asciiTheme="minorHAnsi" w:hAnsiTheme="minorHAnsi" w:cstheme="minorHAnsi"/>
          <w:sz w:val="20"/>
          <w:szCs w:val="20"/>
        </w:rPr>
        <w:t>installato su</w:t>
      </w:r>
      <w:r w:rsidRPr="008B409C">
        <w:rPr>
          <w:rFonts w:asciiTheme="minorHAnsi" w:hAnsiTheme="minorHAnsi" w:cstheme="minorHAnsi"/>
          <w:sz w:val="20"/>
          <w:szCs w:val="20"/>
        </w:rPr>
        <w:t xml:space="preserve"> server ospitati presso il CED </w:t>
      </w:r>
      <w:r w:rsidR="004A45FE" w:rsidRPr="008B409C">
        <w:rPr>
          <w:rFonts w:asciiTheme="minorHAnsi" w:hAnsiTheme="minorHAnsi" w:cstheme="minorHAnsi"/>
          <w:sz w:val="20"/>
          <w:szCs w:val="20"/>
        </w:rPr>
        <w:t>Balduina</w:t>
      </w:r>
      <w:r w:rsidR="00080B09" w:rsidRPr="008B409C">
        <w:rPr>
          <w:rFonts w:asciiTheme="minorHAnsi" w:hAnsiTheme="minorHAnsi" w:cstheme="minorHAnsi"/>
          <w:sz w:val="20"/>
          <w:szCs w:val="20"/>
        </w:rPr>
        <w:t xml:space="preserve">, </w:t>
      </w:r>
      <w:r w:rsidRPr="008B409C">
        <w:rPr>
          <w:rFonts w:asciiTheme="minorHAnsi" w:hAnsiTheme="minorHAnsi" w:cstheme="minorHAnsi"/>
          <w:sz w:val="20"/>
          <w:szCs w:val="20"/>
        </w:rPr>
        <w:t>del Ministero della Giustizia</w:t>
      </w:r>
      <w:r w:rsidR="006B185A" w:rsidRPr="008B409C">
        <w:rPr>
          <w:rFonts w:asciiTheme="minorHAnsi" w:hAnsiTheme="minorHAnsi" w:cstheme="minorHAnsi"/>
          <w:sz w:val="20"/>
          <w:szCs w:val="20"/>
        </w:rPr>
        <w:t>,</w:t>
      </w:r>
      <w:r w:rsidR="00080B09" w:rsidRPr="008B409C">
        <w:rPr>
          <w:rFonts w:asciiTheme="minorHAnsi" w:hAnsiTheme="minorHAnsi" w:cstheme="minorHAnsi"/>
          <w:sz w:val="20"/>
          <w:szCs w:val="20"/>
        </w:rPr>
        <w:t xml:space="preserve"> </w:t>
      </w:r>
      <w:r w:rsidR="00D361F6" w:rsidRPr="008B409C">
        <w:rPr>
          <w:rFonts w:asciiTheme="minorHAnsi" w:hAnsiTheme="minorHAnsi" w:cstheme="minorHAnsi"/>
          <w:sz w:val="20"/>
          <w:szCs w:val="20"/>
        </w:rPr>
        <w:t>ne</w:t>
      </w:r>
      <w:r w:rsidR="006C5FCD" w:rsidRPr="008B409C">
        <w:rPr>
          <w:rFonts w:asciiTheme="minorHAnsi" w:hAnsiTheme="minorHAnsi" w:cstheme="minorHAnsi"/>
          <w:sz w:val="20"/>
          <w:szCs w:val="20"/>
        </w:rPr>
        <w:t>l</w:t>
      </w:r>
      <w:r w:rsidR="00D361F6" w:rsidRPr="008B409C">
        <w:rPr>
          <w:rFonts w:asciiTheme="minorHAnsi" w:hAnsiTheme="minorHAnsi" w:cstheme="minorHAnsi"/>
          <w:sz w:val="20"/>
          <w:szCs w:val="20"/>
        </w:rPr>
        <w:t xml:space="preserve"> quale è anche custodito l’archivio storico della rassegna stampa</w:t>
      </w:r>
      <w:r w:rsidR="00080B09" w:rsidRPr="008B409C">
        <w:rPr>
          <w:rFonts w:asciiTheme="minorHAnsi" w:hAnsiTheme="minorHAnsi" w:cstheme="minorHAnsi"/>
          <w:sz w:val="20"/>
          <w:szCs w:val="20"/>
        </w:rPr>
        <w:t>.</w:t>
      </w:r>
    </w:p>
    <w:p w14:paraId="383CC005" w14:textId="77777777" w:rsidR="00D361F6" w:rsidRPr="008B409C" w:rsidRDefault="00D361F6" w:rsidP="00B1589A">
      <w:pPr>
        <w:jc w:val="both"/>
        <w:rPr>
          <w:rFonts w:asciiTheme="minorHAnsi" w:hAnsiTheme="minorHAnsi" w:cstheme="minorHAnsi"/>
          <w:sz w:val="20"/>
          <w:szCs w:val="20"/>
        </w:rPr>
      </w:pPr>
    </w:p>
    <w:p w14:paraId="08E64319" w14:textId="77777777" w:rsidR="001227BF" w:rsidRPr="008B409C" w:rsidRDefault="00D361F6" w:rsidP="001227BF">
      <w:pPr>
        <w:jc w:val="both"/>
        <w:rPr>
          <w:rFonts w:asciiTheme="minorHAnsi" w:hAnsiTheme="minorHAnsi" w:cstheme="minorHAnsi"/>
          <w:sz w:val="20"/>
          <w:szCs w:val="20"/>
        </w:rPr>
      </w:pPr>
      <w:r w:rsidRPr="008B409C">
        <w:rPr>
          <w:rFonts w:asciiTheme="minorHAnsi" w:hAnsiTheme="minorHAnsi" w:cstheme="minorHAnsi"/>
          <w:sz w:val="20"/>
          <w:szCs w:val="20"/>
        </w:rPr>
        <w:t xml:space="preserve">Per il nuovo contratto che sarà stipulato il fornitore dovrà erogare il servizio </w:t>
      </w:r>
      <w:r w:rsidR="001227BF" w:rsidRPr="008B409C">
        <w:rPr>
          <w:rFonts w:asciiTheme="minorHAnsi" w:hAnsiTheme="minorHAnsi" w:cstheme="minorHAnsi"/>
          <w:sz w:val="20"/>
          <w:szCs w:val="20"/>
        </w:rPr>
        <w:t>nella modalità SaaS dopo aver ottenuto la certificazione di qualificazione dei servizi cloud e delle infrastrutture dei servizi cloud secondo le specifiche previste dalle Circolari AgID n. 2 e n.3 del 9 aprile 2018 e successivamente aggiornate secondo quanto richiesto dalla procedura di qualificazione dell’Agenzia per la Cybersicurezza Nazionale del 2 gennaio 2023.</w:t>
      </w:r>
    </w:p>
    <w:p w14:paraId="04A8C07F" w14:textId="77777777" w:rsidR="001227BF" w:rsidRPr="008B409C" w:rsidRDefault="001227BF" w:rsidP="001227BF">
      <w:pPr>
        <w:jc w:val="both"/>
        <w:rPr>
          <w:rFonts w:asciiTheme="minorHAnsi" w:hAnsiTheme="minorHAnsi" w:cstheme="minorHAnsi"/>
          <w:sz w:val="20"/>
          <w:szCs w:val="20"/>
        </w:rPr>
      </w:pPr>
      <w:r w:rsidRPr="008B409C">
        <w:rPr>
          <w:rFonts w:asciiTheme="minorHAnsi" w:hAnsiTheme="minorHAnsi" w:cstheme="minorHAnsi"/>
          <w:sz w:val="20"/>
          <w:szCs w:val="20"/>
        </w:rPr>
        <w:t>La soluzione proposta dovrà essere presente nel catalogo dei prodotti certificati come soluzione informatica di tipo SaaS (Software as a Service) nel Cloud Marketplace di ACN.</w:t>
      </w:r>
    </w:p>
    <w:p w14:paraId="58ED7445" w14:textId="77777777" w:rsidR="001227BF" w:rsidRPr="008B409C" w:rsidRDefault="001227BF" w:rsidP="001227BF">
      <w:pPr>
        <w:jc w:val="both"/>
        <w:rPr>
          <w:rFonts w:asciiTheme="minorHAnsi" w:hAnsiTheme="minorHAnsi" w:cstheme="minorHAnsi"/>
          <w:sz w:val="20"/>
          <w:szCs w:val="20"/>
        </w:rPr>
      </w:pPr>
      <w:r w:rsidRPr="008B409C">
        <w:rPr>
          <w:rFonts w:asciiTheme="minorHAnsi" w:hAnsiTheme="minorHAnsi" w:cstheme="minorHAnsi"/>
          <w:sz w:val="20"/>
          <w:szCs w:val="20"/>
        </w:rPr>
        <w:t>Tutti gli elementi architetturali dell’ambiente cloud ed i relativi servizi nonché il loro costante adeguamento devono essere inclusi nell’ambito della presente gara e ricompresi nel canone annuale.</w:t>
      </w:r>
    </w:p>
    <w:p w14:paraId="28925462" w14:textId="77777777" w:rsidR="001227BF" w:rsidRPr="008B409C" w:rsidRDefault="001227BF" w:rsidP="001227BF">
      <w:pPr>
        <w:jc w:val="both"/>
        <w:rPr>
          <w:rFonts w:asciiTheme="minorHAnsi" w:hAnsiTheme="minorHAnsi" w:cstheme="minorHAnsi"/>
          <w:sz w:val="20"/>
          <w:szCs w:val="20"/>
        </w:rPr>
      </w:pPr>
      <w:r w:rsidRPr="008B409C">
        <w:rPr>
          <w:rFonts w:asciiTheme="minorHAnsi" w:hAnsiTheme="minorHAnsi" w:cstheme="minorHAnsi"/>
          <w:sz w:val="20"/>
          <w:szCs w:val="20"/>
        </w:rPr>
        <w:t>L’Aggiudicatario si impegna a garantire livelli adeguati di manutenzione e sicurezza dell’infrastruttura (controllo degli accessi, disaster recovery, continuità operativa, ecc.) al fine di minimizzare eventuali eventi dannosi che potrebbero precludere la prosecuzione delle attività dell’ente, secondo quanto previsto dalle linee guida AgID e ACN, nonché a conservare nel tempo il possesso della certificazione.</w:t>
      </w:r>
    </w:p>
    <w:p w14:paraId="10BBFADD" w14:textId="77777777" w:rsidR="001227BF" w:rsidRPr="008B409C" w:rsidRDefault="001227BF" w:rsidP="001227BF">
      <w:pPr>
        <w:jc w:val="both"/>
        <w:rPr>
          <w:rFonts w:asciiTheme="minorHAnsi" w:hAnsiTheme="minorHAnsi" w:cstheme="minorHAnsi"/>
          <w:sz w:val="20"/>
          <w:szCs w:val="20"/>
        </w:rPr>
      </w:pPr>
      <w:r w:rsidRPr="008B409C">
        <w:rPr>
          <w:rFonts w:asciiTheme="minorHAnsi" w:hAnsiTheme="minorHAnsi" w:cstheme="minorHAnsi"/>
          <w:sz w:val="20"/>
          <w:szCs w:val="20"/>
        </w:rPr>
        <w:t>Il prodotto fornito dovrà essere nella piena disponibilità dell’Aggiudicatario, che si assume ogni responsabilità conseguente all’uso di dispositivi o all’adozione di soluzioni tecniche o di altra natura che violino diritti di brevetto, di autore ed in genere di privativa altrui; l’Aggiudicatario, pertanto, si obbliga a manlevare l’Amministrazione, per quanto di propria competenza, dalle pretese che terzi dovessero avanzare in relazione a diritti di privativa vantati da terzi.</w:t>
      </w:r>
    </w:p>
    <w:p w14:paraId="169399CC" w14:textId="77777777" w:rsidR="001227BF" w:rsidRPr="008B409C" w:rsidRDefault="001227BF" w:rsidP="001227BF">
      <w:pPr>
        <w:jc w:val="both"/>
        <w:rPr>
          <w:rFonts w:asciiTheme="minorHAnsi" w:hAnsiTheme="minorHAnsi" w:cstheme="minorHAnsi"/>
          <w:sz w:val="20"/>
          <w:szCs w:val="20"/>
        </w:rPr>
      </w:pPr>
      <w:r w:rsidRPr="008B409C">
        <w:rPr>
          <w:rFonts w:asciiTheme="minorHAnsi" w:hAnsiTheme="minorHAnsi" w:cstheme="minorHAnsi"/>
          <w:sz w:val="20"/>
          <w:szCs w:val="20"/>
        </w:rPr>
        <w:t>Qualora venga promossa nei confronti dell’Amministrazione un’azione giudiziaria da parte di terzi che vantino diritti sulle prestazioni contrattuali, l’Aggiudicatario assume a proprio carico tutti gli oneri conseguenti, incluse le spese eventualmente sostenute per la difesa in giudizio. In questa ipotesi, l’Amministrazione è tenuta ad informare prontamente per iscritto l’Aggiudicatario delle suddette iniziative giudiziarie.</w:t>
      </w:r>
    </w:p>
    <w:p w14:paraId="56E386AE" w14:textId="377FF2B6" w:rsidR="00D361F6" w:rsidRPr="008B409C" w:rsidRDefault="001227BF" w:rsidP="001227BF">
      <w:pPr>
        <w:jc w:val="both"/>
        <w:rPr>
          <w:rFonts w:asciiTheme="minorHAnsi" w:hAnsiTheme="minorHAnsi" w:cstheme="minorHAnsi"/>
          <w:sz w:val="20"/>
          <w:szCs w:val="20"/>
        </w:rPr>
      </w:pPr>
      <w:r w:rsidRPr="008B409C">
        <w:rPr>
          <w:rFonts w:asciiTheme="minorHAnsi" w:hAnsiTheme="minorHAnsi" w:cstheme="minorHAnsi"/>
          <w:sz w:val="20"/>
          <w:szCs w:val="20"/>
        </w:rPr>
        <w:lastRenderedPageBreak/>
        <w:t>Nell’ipotesi di azione giudiziaria per le violazioni di cui al periodo precedente tentata nei confronti dell’Amministrazione, quest’ultima, fermo restando il diritto al risarcimento del danno nel caso in cui la pretesa azionata sia fondata, ha facoltà di dichiarare la risoluzione di diritto del contratto, recuperando e/o ripetendo il corrispettivo versato, detratto un equo compenso per i servizi e/o le forniture erogati.</w:t>
      </w:r>
    </w:p>
    <w:p w14:paraId="0FB5815A" w14:textId="0031CC67" w:rsidR="004A45FE" w:rsidRPr="008B409C" w:rsidRDefault="004A45FE" w:rsidP="004A45FE">
      <w:pPr>
        <w:jc w:val="center"/>
        <w:rPr>
          <w:rFonts w:asciiTheme="minorHAnsi" w:hAnsiTheme="minorHAnsi" w:cstheme="minorHAnsi"/>
          <w:sz w:val="20"/>
          <w:szCs w:val="20"/>
        </w:rPr>
      </w:pPr>
    </w:p>
    <w:p w14:paraId="41301377" w14:textId="77777777" w:rsidR="004A45FE" w:rsidRPr="008B409C" w:rsidRDefault="004A45FE" w:rsidP="00706494">
      <w:pPr>
        <w:rPr>
          <w:rFonts w:asciiTheme="minorHAnsi" w:hAnsiTheme="minorHAnsi" w:cstheme="minorHAnsi"/>
          <w:sz w:val="20"/>
          <w:szCs w:val="20"/>
        </w:rPr>
      </w:pPr>
    </w:p>
    <w:p w14:paraId="6C6797CA" w14:textId="5A20AEA4" w:rsidR="00706494" w:rsidRPr="008B409C" w:rsidRDefault="00192E66" w:rsidP="00706494">
      <w:pPr>
        <w:rPr>
          <w:rFonts w:asciiTheme="minorHAnsi" w:hAnsiTheme="minorHAnsi"/>
          <w:b/>
          <w:bCs/>
        </w:rPr>
      </w:pPr>
      <w:r w:rsidRPr="008B409C">
        <w:rPr>
          <w:rFonts w:asciiTheme="minorHAnsi" w:hAnsiTheme="minorHAnsi"/>
          <w:b/>
          <w:bCs/>
        </w:rPr>
        <w:t xml:space="preserve">3.12 </w:t>
      </w:r>
      <w:r w:rsidR="00C140EF" w:rsidRPr="008B409C">
        <w:rPr>
          <w:rFonts w:asciiTheme="minorHAnsi" w:hAnsiTheme="minorHAnsi"/>
          <w:b/>
          <w:bCs/>
        </w:rPr>
        <w:t xml:space="preserve">SERVIZIO DI MONITORAGGIO ATTRAVERSO UN </w:t>
      </w:r>
      <w:bookmarkStart w:id="14" w:name="_Hlk151728285"/>
      <w:r w:rsidR="00C140EF" w:rsidRPr="008B409C">
        <w:rPr>
          <w:rFonts w:asciiTheme="minorHAnsi" w:hAnsiTheme="minorHAnsi"/>
          <w:b/>
          <w:bCs/>
        </w:rPr>
        <w:t>CONCENTRATORE</w:t>
      </w:r>
      <w:r w:rsidR="00C140EF" w:rsidRPr="008B409C">
        <w:t xml:space="preserve"> </w:t>
      </w:r>
      <w:r w:rsidR="00497C0E" w:rsidRPr="008B409C">
        <w:rPr>
          <w:rFonts w:asciiTheme="minorHAnsi" w:hAnsiTheme="minorHAnsi"/>
          <w:b/>
          <w:bCs/>
        </w:rPr>
        <w:t>DI NOTIZIE</w:t>
      </w:r>
      <w:bookmarkEnd w:id="14"/>
    </w:p>
    <w:p w14:paraId="637C14F8" w14:textId="44815E1C" w:rsidR="00C140EF" w:rsidRPr="008B409C" w:rsidRDefault="00C140EF" w:rsidP="00DB3DA1">
      <w:pPr>
        <w:jc w:val="both"/>
        <w:rPr>
          <w:rFonts w:asciiTheme="minorHAnsi" w:hAnsiTheme="minorHAnsi" w:cstheme="minorHAnsi"/>
          <w:sz w:val="20"/>
          <w:szCs w:val="20"/>
        </w:rPr>
      </w:pPr>
      <w:r w:rsidRPr="008B409C">
        <w:rPr>
          <w:rFonts w:asciiTheme="minorHAnsi" w:hAnsiTheme="minorHAnsi" w:cstheme="minorHAnsi"/>
          <w:sz w:val="20"/>
          <w:szCs w:val="20"/>
        </w:rPr>
        <w:t xml:space="preserve">Il servizio prevede la messa a disposizione di un sistema tecnologico denominato “concentratore di notizie” </w:t>
      </w:r>
      <w:r w:rsidR="00DB3DA1" w:rsidRPr="008B409C">
        <w:rPr>
          <w:rFonts w:asciiTheme="minorHAnsi" w:hAnsiTheme="minorHAnsi" w:cstheme="minorHAnsi"/>
          <w:sz w:val="20"/>
          <w:szCs w:val="20"/>
        </w:rPr>
        <w:t xml:space="preserve">attraverso il quale è possibile monitorare </w:t>
      </w:r>
      <w:r w:rsidR="00E93AEA" w:rsidRPr="008B409C">
        <w:rPr>
          <w:rFonts w:asciiTheme="minorHAnsi" w:hAnsiTheme="minorHAnsi" w:cstheme="minorHAnsi"/>
          <w:sz w:val="20"/>
          <w:szCs w:val="20"/>
        </w:rPr>
        <w:t xml:space="preserve">consultare </w:t>
      </w:r>
      <w:r w:rsidR="00DB3DA1" w:rsidRPr="008B409C">
        <w:rPr>
          <w:rFonts w:asciiTheme="minorHAnsi" w:hAnsiTheme="minorHAnsi" w:cstheme="minorHAnsi"/>
          <w:sz w:val="20"/>
          <w:szCs w:val="20"/>
        </w:rPr>
        <w:t xml:space="preserve">e gestire tutte le notizie delle agenzie di stampa. </w:t>
      </w:r>
    </w:p>
    <w:p w14:paraId="676B4485" w14:textId="77777777" w:rsidR="00E93AEA" w:rsidRPr="008B409C" w:rsidRDefault="00DB3DA1" w:rsidP="00DB3DA1">
      <w:pPr>
        <w:jc w:val="both"/>
        <w:rPr>
          <w:rFonts w:asciiTheme="minorHAnsi" w:hAnsiTheme="minorHAnsi" w:cstheme="minorHAnsi"/>
          <w:sz w:val="20"/>
          <w:szCs w:val="20"/>
        </w:rPr>
      </w:pPr>
      <w:r w:rsidRPr="008B409C">
        <w:rPr>
          <w:rFonts w:asciiTheme="minorHAnsi" w:hAnsiTheme="minorHAnsi" w:cstheme="minorHAnsi"/>
          <w:sz w:val="20"/>
          <w:szCs w:val="20"/>
        </w:rPr>
        <w:t xml:space="preserve">La soluzione applicativa richiesta dovrà essere erogata sempre in modalità Saas </w:t>
      </w:r>
      <w:r w:rsidR="00E93AEA" w:rsidRPr="008B409C">
        <w:rPr>
          <w:rFonts w:asciiTheme="minorHAnsi" w:hAnsiTheme="minorHAnsi" w:cstheme="minorHAnsi"/>
          <w:sz w:val="20"/>
          <w:szCs w:val="20"/>
        </w:rPr>
        <w:t>dopo aver ottenuto la certificazione di qualificazione dei servizi cloud e delle infrastrutture dei servizi cloud secondo le specifiche previste dalle Circolari AgID n. 2 e n.3 del 9 aprile 2018 e successivamente aggiornate secondo quanto richiesto dalla procedura di qualificazione dell’Agenzia per la Cybersicurezza Nazionale del 2 gennaio 2023.</w:t>
      </w:r>
    </w:p>
    <w:p w14:paraId="782E2D20" w14:textId="77777777" w:rsidR="00E93AEA" w:rsidRPr="008B409C" w:rsidRDefault="00E93AEA" w:rsidP="00DB3DA1">
      <w:pPr>
        <w:jc w:val="both"/>
        <w:rPr>
          <w:rFonts w:asciiTheme="minorHAnsi" w:hAnsiTheme="minorHAnsi" w:cstheme="minorHAnsi"/>
          <w:sz w:val="20"/>
          <w:szCs w:val="20"/>
        </w:rPr>
      </w:pPr>
    </w:p>
    <w:p w14:paraId="4645D9E8" w14:textId="291876DB" w:rsidR="00DB3DA1" w:rsidRPr="008B409C" w:rsidRDefault="00E93AEA" w:rsidP="00497C0E">
      <w:pPr>
        <w:pStyle w:val="Paragrafoelenco"/>
        <w:numPr>
          <w:ilvl w:val="0"/>
          <w:numId w:val="40"/>
        </w:numPr>
        <w:ind w:left="284" w:hanging="284"/>
        <w:jc w:val="both"/>
        <w:rPr>
          <w:rFonts w:asciiTheme="minorHAnsi" w:hAnsiTheme="minorHAnsi" w:cstheme="minorHAnsi"/>
          <w:sz w:val="20"/>
          <w:szCs w:val="20"/>
        </w:rPr>
      </w:pPr>
      <w:r w:rsidRPr="008B409C">
        <w:rPr>
          <w:rFonts w:asciiTheme="minorHAnsi" w:hAnsiTheme="minorHAnsi" w:cstheme="minorHAnsi"/>
          <w:sz w:val="20"/>
          <w:szCs w:val="20"/>
        </w:rPr>
        <w:t xml:space="preserve">Il concentratore di notizie deve essere compatibile sia col codice </w:t>
      </w:r>
      <w:r w:rsidR="0047613C" w:rsidRPr="008B409C">
        <w:rPr>
          <w:rFonts w:asciiTheme="minorHAnsi" w:hAnsiTheme="minorHAnsi" w:cstheme="minorHAnsi"/>
          <w:sz w:val="20"/>
          <w:szCs w:val="20"/>
        </w:rPr>
        <w:t>d</w:t>
      </w:r>
      <w:r w:rsidRPr="008B409C">
        <w:rPr>
          <w:rFonts w:asciiTheme="minorHAnsi" w:hAnsiTheme="minorHAnsi" w:cstheme="minorHAnsi"/>
          <w:sz w:val="20"/>
          <w:szCs w:val="20"/>
        </w:rPr>
        <w:t>i comportamento FIEG stipulato tra le agenzie di stampa nel 2005, sia con gli obblighi di certificazione richiesti da alcune agenzie.</w:t>
      </w:r>
    </w:p>
    <w:p w14:paraId="2A946A01" w14:textId="77777777" w:rsidR="0047613C" w:rsidRPr="008B409C" w:rsidRDefault="0047613C" w:rsidP="00497C0E">
      <w:pPr>
        <w:ind w:left="284" w:hanging="284"/>
        <w:jc w:val="both"/>
        <w:rPr>
          <w:rFonts w:asciiTheme="minorHAnsi" w:hAnsiTheme="minorHAnsi" w:cstheme="minorHAnsi"/>
          <w:sz w:val="20"/>
          <w:szCs w:val="20"/>
        </w:rPr>
      </w:pPr>
    </w:p>
    <w:p w14:paraId="72732D61" w14:textId="579655A2" w:rsidR="00E93AEA" w:rsidRPr="008B409C" w:rsidRDefault="00E93AEA" w:rsidP="00497C0E">
      <w:pPr>
        <w:pStyle w:val="Paragrafoelenco"/>
        <w:numPr>
          <w:ilvl w:val="0"/>
          <w:numId w:val="40"/>
        </w:numPr>
        <w:ind w:left="284" w:hanging="284"/>
        <w:jc w:val="both"/>
        <w:rPr>
          <w:rFonts w:asciiTheme="minorHAnsi" w:hAnsiTheme="minorHAnsi" w:cstheme="minorHAnsi"/>
          <w:sz w:val="20"/>
          <w:szCs w:val="20"/>
        </w:rPr>
      </w:pPr>
      <w:r w:rsidRPr="008B409C">
        <w:rPr>
          <w:rFonts w:asciiTheme="minorHAnsi" w:hAnsiTheme="minorHAnsi" w:cstheme="minorHAnsi"/>
          <w:sz w:val="20"/>
          <w:szCs w:val="20"/>
        </w:rPr>
        <w:t>Il collegamento deve essere garantito mediante accesso a internet previo inserimento delle credenziali utente;</w:t>
      </w:r>
    </w:p>
    <w:p w14:paraId="3D600570" w14:textId="77777777" w:rsidR="0047613C" w:rsidRPr="008B409C" w:rsidRDefault="0047613C" w:rsidP="00497C0E">
      <w:pPr>
        <w:ind w:left="284" w:hanging="284"/>
        <w:jc w:val="both"/>
        <w:rPr>
          <w:rFonts w:asciiTheme="minorHAnsi" w:hAnsiTheme="minorHAnsi" w:cstheme="minorHAnsi"/>
          <w:sz w:val="20"/>
          <w:szCs w:val="20"/>
        </w:rPr>
      </w:pPr>
    </w:p>
    <w:p w14:paraId="5AC4BB07" w14:textId="29453C62" w:rsidR="00E93AEA" w:rsidRPr="008B409C" w:rsidRDefault="0047613C" w:rsidP="00497C0E">
      <w:pPr>
        <w:pStyle w:val="Paragrafoelenco"/>
        <w:numPr>
          <w:ilvl w:val="0"/>
          <w:numId w:val="40"/>
        </w:numPr>
        <w:ind w:left="284" w:hanging="284"/>
        <w:jc w:val="both"/>
        <w:rPr>
          <w:rFonts w:asciiTheme="minorHAnsi" w:hAnsiTheme="minorHAnsi" w:cstheme="minorHAnsi"/>
          <w:sz w:val="20"/>
          <w:szCs w:val="20"/>
        </w:rPr>
      </w:pPr>
      <w:r w:rsidRPr="008B409C">
        <w:rPr>
          <w:rFonts w:asciiTheme="minorHAnsi" w:hAnsiTheme="minorHAnsi" w:cstheme="minorHAnsi"/>
          <w:sz w:val="20"/>
          <w:szCs w:val="20"/>
        </w:rPr>
        <w:t>I</w:t>
      </w:r>
      <w:r w:rsidR="00E93AEA" w:rsidRPr="008B409C">
        <w:rPr>
          <w:rFonts w:asciiTheme="minorHAnsi" w:hAnsiTheme="minorHAnsi" w:cstheme="minorHAnsi"/>
          <w:sz w:val="20"/>
          <w:szCs w:val="20"/>
        </w:rPr>
        <w:t xml:space="preserve"> flussi informativi dovranno essere consultabili in diretta, ovvero così come sono lanciati in rete dalle singole agenzie di stampa, in ordine cronologico </w:t>
      </w:r>
      <w:r w:rsidRPr="008B409C">
        <w:rPr>
          <w:rFonts w:asciiTheme="minorHAnsi" w:hAnsiTheme="minorHAnsi" w:cstheme="minorHAnsi"/>
          <w:sz w:val="20"/>
          <w:szCs w:val="20"/>
        </w:rPr>
        <w:t>e complete di eventuali immagini e/o collegamenti a siti internet e nella modalità “ricerca”.</w:t>
      </w:r>
    </w:p>
    <w:p w14:paraId="71BF6BC5" w14:textId="77777777" w:rsidR="0047613C" w:rsidRPr="008B409C" w:rsidRDefault="0047613C" w:rsidP="00497C0E">
      <w:pPr>
        <w:ind w:left="284" w:hanging="284"/>
        <w:jc w:val="both"/>
        <w:rPr>
          <w:rFonts w:asciiTheme="minorHAnsi" w:hAnsiTheme="minorHAnsi" w:cstheme="minorHAnsi"/>
          <w:sz w:val="20"/>
          <w:szCs w:val="20"/>
        </w:rPr>
      </w:pPr>
    </w:p>
    <w:p w14:paraId="69708BEC" w14:textId="6B85A4EE" w:rsidR="0047613C" w:rsidRPr="008B409C" w:rsidRDefault="0047613C" w:rsidP="00497C0E">
      <w:pPr>
        <w:pStyle w:val="Paragrafoelenco"/>
        <w:numPr>
          <w:ilvl w:val="0"/>
          <w:numId w:val="40"/>
        </w:numPr>
        <w:ind w:left="284" w:hanging="284"/>
        <w:jc w:val="both"/>
        <w:rPr>
          <w:rFonts w:asciiTheme="minorHAnsi" w:hAnsiTheme="minorHAnsi" w:cstheme="minorHAnsi"/>
          <w:sz w:val="20"/>
          <w:szCs w:val="20"/>
        </w:rPr>
      </w:pPr>
      <w:r w:rsidRPr="008B409C">
        <w:rPr>
          <w:rFonts w:asciiTheme="minorHAnsi" w:hAnsiTheme="minorHAnsi" w:cstheme="minorHAnsi"/>
          <w:sz w:val="20"/>
          <w:szCs w:val="20"/>
        </w:rPr>
        <w:t>Le notizie devono poter essere selezionate, consultate, stampate, inviate via mail, salvate in archivio; devono poter essere copiate in formato testo sia nella modalità “in diretta” che nella modalità “in ricerca”.</w:t>
      </w:r>
    </w:p>
    <w:p w14:paraId="01152198" w14:textId="22B683AF" w:rsidR="0047613C" w:rsidRPr="008B409C" w:rsidRDefault="0047613C" w:rsidP="00497C0E">
      <w:pPr>
        <w:ind w:left="284" w:hanging="284"/>
        <w:jc w:val="both"/>
        <w:rPr>
          <w:rFonts w:asciiTheme="minorHAnsi" w:hAnsiTheme="minorHAnsi" w:cstheme="minorHAnsi"/>
          <w:sz w:val="20"/>
          <w:szCs w:val="20"/>
        </w:rPr>
      </w:pPr>
    </w:p>
    <w:p w14:paraId="4EE6A4A5" w14:textId="69FAA477" w:rsidR="0047613C" w:rsidRPr="008B409C" w:rsidRDefault="0047613C" w:rsidP="00497C0E">
      <w:pPr>
        <w:pStyle w:val="Paragrafoelenco"/>
        <w:numPr>
          <w:ilvl w:val="0"/>
          <w:numId w:val="40"/>
        </w:numPr>
        <w:ind w:left="284" w:hanging="284"/>
        <w:jc w:val="both"/>
        <w:rPr>
          <w:rFonts w:asciiTheme="minorHAnsi" w:hAnsiTheme="minorHAnsi" w:cstheme="minorHAnsi"/>
          <w:sz w:val="20"/>
          <w:szCs w:val="20"/>
        </w:rPr>
      </w:pPr>
      <w:r w:rsidRPr="008B409C">
        <w:rPr>
          <w:rFonts w:asciiTheme="minorHAnsi" w:hAnsiTheme="minorHAnsi" w:cstheme="minorHAnsi"/>
          <w:sz w:val="20"/>
          <w:szCs w:val="20"/>
        </w:rPr>
        <w:t>La ricerca dovrà essere consentita su un numero illimitato di parole chiave e senza limitazioni temporali. Ciascuna notizia potrà essere selezionata per parola chiave, data, codice agenzia, ecc.</w:t>
      </w:r>
    </w:p>
    <w:p w14:paraId="4F846310" w14:textId="24D943FE" w:rsidR="0047613C" w:rsidRPr="008B409C" w:rsidRDefault="0047613C" w:rsidP="00497C0E">
      <w:pPr>
        <w:ind w:left="284" w:hanging="284"/>
        <w:jc w:val="both"/>
        <w:rPr>
          <w:rFonts w:asciiTheme="minorHAnsi" w:hAnsiTheme="minorHAnsi" w:cstheme="minorHAnsi"/>
          <w:sz w:val="20"/>
          <w:szCs w:val="20"/>
        </w:rPr>
      </w:pPr>
    </w:p>
    <w:p w14:paraId="3E121F52" w14:textId="25A158E3" w:rsidR="0047613C" w:rsidRPr="008B409C" w:rsidRDefault="0047613C" w:rsidP="00497C0E">
      <w:pPr>
        <w:pStyle w:val="Paragrafoelenco"/>
        <w:numPr>
          <w:ilvl w:val="0"/>
          <w:numId w:val="40"/>
        </w:numPr>
        <w:ind w:left="284" w:hanging="284"/>
        <w:jc w:val="both"/>
        <w:rPr>
          <w:rFonts w:asciiTheme="minorHAnsi" w:hAnsiTheme="minorHAnsi" w:cstheme="minorHAnsi"/>
          <w:sz w:val="20"/>
          <w:szCs w:val="20"/>
        </w:rPr>
      </w:pPr>
      <w:r w:rsidRPr="008B409C">
        <w:rPr>
          <w:rFonts w:asciiTheme="minorHAnsi" w:hAnsiTheme="minorHAnsi" w:cstheme="minorHAnsi"/>
          <w:sz w:val="20"/>
          <w:szCs w:val="20"/>
        </w:rPr>
        <w:t>Il sistema dovrà rendere possibile configurare alert o avvisi tramite keywords per specifiche notizie di interesse.</w:t>
      </w:r>
    </w:p>
    <w:p w14:paraId="39DBB63C" w14:textId="3CEAF75C" w:rsidR="0047613C" w:rsidRPr="008B409C" w:rsidRDefault="0047613C" w:rsidP="00497C0E">
      <w:pPr>
        <w:ind w:left="284" w:hanging="284"/>
        <w:jc w:val="both"/>
        <w:rPr>
          <w:rFonts w:asciiTheme="minorHAnsi" w:hAnsiTheme="minorHAnsi" w:cstheme="minorHAnsi"/>
          <w:sz w:val="20"/>
          <w:szCs w:val="20"/>
        </w:rPr>
      </w:pPr>
    </w:p>
    <w:p w14:paraId="1D205CEA" w14:textId="410333C3" w:rsidR="0047613C" w:rsidRPr="008B409C" w:rsidRDefault="0047613C" w:rsidP="00497C0E">
      <w:pPr>
        <w:pStyle w:val="Paragrafoelenco"/>
        <w:numPr>
          <w:ilvl w:val="0"/>
          <w:numId w:val="40"/>
        </w:numPr>
        <w:ind w:left="284" w:hanging="284"/>
        <w:jc w:val="both"/>
        <w:rPr>
          <w:rFonts w:asciiTheme="minorHAnsi" w:hAnsiTheme="minorHAnsi" w:cstheme="minorHAnsi"/>
          <w:sz w:val="20"/>
          <w:szCs w:val="20"/>
        </w:rPr>
      </w:pPr>
      <w:r w:rsidRPr="008B409C">
        <w:rPr>
          <w:rFonts w:asciiTheme="minorHAnsi" w:hAnsiTheme="minorHAnsi" w:cstheme="minorHAnsi"/>
          <w:sz w:val="20"/>
          <w:szCs w:val="20"/>
        </w:rPr>
        <w:t>Il servizio dovrà essere fruibile anche tramite devices mobili.</w:t>
      </w:r>
    </w:p>
    <w:p w14:paraId="32E58B4B" w14:textId="2B1D92B7" w:rsidR="0047613C" w:rsidRPr="008B409C" w:rsidRDefault="0047613C" w:rsidP="00497C0E">
      <w:pPr>
        <w:ind w:left="284" w:hanging="284"/>
        <w:jc w:val="both"/>
        <w:rPr>
          <w:rFonts w:asciiTheme="minorHAnsi" w:hAnsiTheme="minorHAnsi" w:cstheme="minorHAnsi"/>
          <w:sz w:val="20"/>
          <w:szCs w:val="20"/>
        </w:rPr>
      </w:pPr>
    </w:p>
    <w:p w14:paraId="2892417C" w14:textId="455D8AC2" w:rsidR="0047613C" w:rsidRPr="008B409C" w:rsidRDefault="0047613C" w:rsidP="00497C0E">
      <w:pPr>
        <w:pStyle w:val="Paragrafoelenco"/>
        <w:numPr>
          <w:ilvl w:val="0"/>
          <w:numId w:val="40"/>
        </w:numPr>
        <w:ind w:left="284" w:hanging="284"/>
        <w:jc w:val="both"/>
        <w:rPr>
          <w:rFonts w:asciiTheme="minorHAnsi" w:hAnsiTheme="minorHAnsi" w:cstheme="minorHAnsi"/>
          <w:sz w:val="20"/>
          <w:szCs w:val="20"/>
        </w:rPr>
      </w:pPr>
      <w:r w:rsidRPr="008B409C">
        <w:rPr>
          <w:rFonts w:asciiTheme="minorHAnsi" w:hAnsiTheme="minorHAnsi" w:cstheme="minorHAnsi"/>
          <w:sz w:val="20"/>
          <w:szCs w:val="20"/>
        </w:rPr>
        <w:t>Dovrà essere garantito il servizio di assistenza tecnica per le chiamate sia nei giorni feriali che festivi.</w:t>
      </w:r>
    </w:p>
    <w:p w14:paraId="1166EF2A" w14:textId="77777777" w:rsidR="00C140EF" w:rsidRPr="00C140EF" w:rsidRDefault="00C140EF" w:rsidP="00706494">
      <w:pPr>
        <w:rPr>
          <w:rFonts w:asciiTheme="minorHAnsi" w:hAnsiTheme="minorHAnsi" w:cstheme="minorHAnsi"/>
          <w:sz w:val="20"/>
          <w:szCs w:val="20"/>
        </w:rPr>
      </w:pPr>
    </w:p>
    <w:p w14:paraId="5D371F3C" w14:textId="77777777" w:rsidR="0022190A" w:rsidRPr="009E0C7D" w:rsidRDefault="00007B8A" w:rsidP="00DF52BD">
      <w:pPr>
        <w:pStyle w:val="Titolo1"/>
      </w:pPr>
      <w:bookmarkStart w:id="15" w:name="_Toc478720305"/>
      <w:r w:rsidRPr="00732E54">
        <w:t>4</w:t>
      </w:r>
      <w:r w:rsidR="000162E0" w:rsidRPr="00732E54">
        <w:t>.</w:t>
      </w:r>
      <w:r w:rsidR="000162E0" w:rsidRPr="009E0C7D">
        <w:t xml:space="preserve"> </w:t>
      </w:r>
      <w:bookmarkEnd w:id="15"/>
      <w:r w:rsidR="00B41143">
        <w:t>MODALITA’ DI ESECUZIONE</w:t>
      </w:r>
      <w:r w:rsidR="000162E0" w:rsidRPr="009E0C7D">
        <w:t xml:space="preserve"> </w:t>
      </w:r>
    </w:p>
    <w:p w14:paraId="26B62E92" w14:textId="27951555" w:rsidR="00B41143" w:rsidRDefault="00B41143" w:rsidP="009800A6">
      <w:pPr>
        <w:pStyle w:val="usoboll1"/>
        <w:spacing w:line="240" w:lineRule="auto"/>
        <w:rPr>
          <w:rFonts w:asciiTheme="minorHAnsi" w:hAnsiTheme="minorHAnsi" w:cstheme="minorHAnsi"/>
          <w:sz w:val="20"/>
          <w:szCs w:val="20"/>
        </w:rPr>
      </w:pPr>
      <w:r w:rsidRPr="00B1589A">
        <w:rPr>
          <w:rFonts w:asciiTheme="minorHAnsi" w:hAnsiTheme="minorHAnsi" w:cstheme="minorHAnsi"/>
          <w:sz w:val="20"/>
          <w:szCs w:val="20"/>
        </w:rPr>
        <w:t>In aggiunta, alle modalità di esecuzione sopra indicate</w:t>
      </w:r>
      <w:r w:rsidR="00D8594D" w:rsidRPr="00B1589A">
        <w:rPr>
          <w:rFonts w:asciiTheme="minorHAnsi" w:hAnsiTheme="minorHAnsi" w:cstheme="minorHAnsi"/>
          <w:sz w:val="20"/>
          <w:szCs w:val="20"/>
        </w:rPr>
        <w:t xml:space="preserve">, </w:t>
      </w:r>
      <w:r w:rsidRPr="00B1589A">
        <w:rPr>
          <w:rFonts w:asciiTheme="minorHAnsi" w:hAnsiTheme="minorHAnsi" w:cstheme="minorHAnsi"/>
          <w:sz w:val="20"/>
          <w:szCs w:val="20"/>
        </w:rPr>
        <w:t>potranno essere congiuntamente riviste, su proposta del Fornitore, e potranno essere concordate opportune semplificazioni o variazioni in funzione delle spe</w:t>
      </w:r>
      <w:r w:rsidR="00B1589A">
        <w:rPr>
          <w:rFonts w:asciiTheme="minorHAnsi" w:hAnsiTheme="minorHAnsi" w:cstheme="minorHAnsi"/>
          <w:sz w:val="20"/>
          <w:szCs w:val="20"/>
        </w:rPr>
        <w:t>cificità delle singole attività; ciò</w:t>
      </w:r>
      <w:r w:rsidR="00B1589A" w:rsidRPr="00B1589A">
        <w:rPr>
          <w:rFonts w:asciiTheme="minorHAnsi" w:hAnsiTheme="minorHAnsi" w:cstheme="minorHAnsi"/>
          <w:sz w:val="20"/>
          <w:szCs w:val="20"/>
        </w:rPr>
        <w:t xml:space="preserve"> anche relativamente alla parte architetturale di erogazione del servizio </w:t>
      </w:r>
      <w:r w:rsidR="00192E66">
        <w:rPr>
          <w:rFonts w:asciiTheme="minorHAnsi" w:hAnsiTheme="minorHAnsi" w:cstheme="minorHAnsi"/>
          <w:sz w:val="20"/>
          <w:szCs w:val="20"/>
        </w:rPr>
        <w:t>.</w:t>
      </w:r>
    </w:p>
    <w:p w14:paraId="36254E7D" w14:textId="77777777" w:rsidR="00B41143" w:rsidRPr="00B41143" w:rsidRDefault="00B41143" w:rsidP="009800A6">
      <w:pPr>
        <w:pStyle w:val="usoboll1"/>
        <w:spacing w:line="240" w:lineRule="auto"/>
        <w:rPr>
          <w:rFonts w:asciiTheme="minorHAnsi" w:hAnsiTheme="minorHAnsi" w:cstheme="minorHAnsi"/>
          <w:sz w:val="20"/>
          <w:szCs w:val="20"/>
        </w:rPr>
      </w:pPr>
      <w:r w:rsidRPr="00B41143">
        <w:rPr>
          <w:rFonts w:asciiTheme="minorHAnsi" w:hAnsiTheme="minorHAnsi" w:cstheme="minorHAnsi"/>
          <w:sz w:val="20"/>
          <w:szCs w:val="20"/>
        </w:rPr>
        <w:t>Dalla data di stipula il Fornitore dovrà produrre</w:t>
      </w:r>
      <w:r>
        <w:rPr>
          <w:rFonts w:asciiTheme="minorHAnsi" w:hAnsiTheme="minorHAnsi" w:cstheme="minorHAnsi"/>
          <w:sz w:val="20"/>
          <w:szCs w:val="20"/>
        </w:rPr>
        <w:t xml:space="preserve"> un </w:t>
      </w:r>
      <w:r w:rsidRPr="00B41143">
        <w:rPr>
          <w:rFonts w:asciiTheme="minorHAnsi" w:hAnsiTheme="minorHAnsi" w:cstheme="minorHAnsi"/>
          <w:sz w:val="20"/>
          <w:szCs w:val="20"/>
        </w:rPr>
        <w:t xml:space="preserve">Piano di Lavoro Generale </w:t>
      </w:r>
      <w:r>
        <w:rPr>
          <w:rFonts w:asciiTheme="minorHAnsi" w:hAnsiTheme="minorHAnsi" w:cstheme="minorHAnsi"/>
          <w:sz w:val="20"/>
          <w:szCs w:val="20"/>
        </w:rPr>
        <w:t xml:space="preserve">che </w:t>
      </w:r>
      <w:r w:rsidR="009800A6">
        <w:rPr>
          <w:rFonts w:asciiTheme="minorHAnsi" w:hAnsiTheme="minorHAnsi" w:cstheme="minorHAnsi"/>
          <w:sz w:val="20"/>
          <w:szCs w:val="20"/>
        </w:rPr>
        <w:t>comprenderà</w:t>
      </w:r>
      <w:r w:rsidRPr="00B41143">
        <w:rPr>
          <w:rFonts w:asciiTheme="minorHAnsi" w:hAnsiTheme="minorHAnsi" w:cstheme="minorHAnsi"/>
          <w:sz w:val="20"/>
          <w:szCs w:val="20"/>
        </w:rPr>
        <w:t xml:space="preserve"> una descrizione dettagliata dei processi di</w:t>
      </w:r>
      <w:r>
        <w:rPr>
          <w:rFonts w:asciiTheme="minorHAnsi" w:hAnsiTheme="minorHAnsi" w:cstheme="minorHAnsi"/>
          <w:sz w:val="20"/>
          <w:szCs w:val="20"/>
        </w:rPr>
        <w:t xml:space="preserve"> </w:t>
      </w:r>
      <w:r w:rsidRPr="00B41143">
        <w:rPr>
          <w:rFonts w:asciiTheme="minorHAnsi" w:hAnsiTheme="minorHAnsi" w:cstheme="minorHAnsi"/>
          <w:sz w:val="20"/>
          <w:szCs w:val="20"/>
        </w:rPr>
        <w:t>collaudo, attivazione ed erogazione di ciascun servizio oggetto di fornitura e relative</w:t>
      </w:r>
      <w:r>
        <w:rPr>
          <w:rFonts w:asciiTheme="minorHAnsi" w:hAnsiTheme="minorHAnsi" w:cstheme="minorHAnsi"/>
          <w:sz w:val="20"/>
          <w:szCs w:val="20"/>
        </w:rPr>
        <w:t xml:space="preserve"> </w:t>
      </w:r>
      <w:r w:rsidRPr="00B41143">
        <w:rPr>
          <w:rFonts w:asciiTheme="minorHAnsi" w:hAnsiTheme="minorHAnsi" w:cstheme="minorHAnsi"/>
          <w:sz w:val="20"/>
          <w:szCs w:val="20"/>
        </w:rPr>
        <w:t>componenti.</w:t>
      </w:r>
      <w:r>
        <w:rPr>
          <w:rFonts w:asciiTheme="minorHAnsi" w:hAnsiTheme="minorHAnsi" w:cstheme="minorHAnsi"/>
          <w:sz w:val="20"/>
          <w:szCs w:val="20"/>
        </w:rPr>
        <w:t xml:space="preserve"> </w:t>
      </w:r>
      <w:r w:rsidRPr="00B41143">
        <w:rPr>
          <w:rFonts w:asciiTheme="minorHAnsi" w:hAnsiTheme="minorHAnsi" w:cstheme="minorHAnsi"/>
          <w:sz w:val="20"/>
          <w:szCs w:val="20"/>
        </w:rPr>
        <w:t>Devono essere, perciò, descritte le caratteristiche tecniche ed infrastrutturali di ciascun</w:t>
      </w:r>
      <w:r>
        <w:rPr>
          <w:rFonts w:asciiTheme="minorHAnsi" w:hAnsiTheme="minorHAnsi" w:cstheme="minorHAnsi"/>
          <w:sz w:val="20"/>
          <w:szCs w:val="20"/>
        </w:rPr>
        <w:t xml:space="preserve"> </w:t>
      </w:r>
      <w:r w:rsidRPr="00B41143">
        <w:rPr>
          <w:rFonts w:asciiTheme="minorHAnsi" w:hAnsiTheme="minorHAnsi" w:cstheme="minorHAnsi"/>
          <w:sz w:val="20"/>
          <w:szCs w:val="20"/>
        </w:rPr>
        <w:t>elemento costitutivo di ogni</w:t>
      </w:r>
      <w:r w:rsidR="009800A6">
        <w:rPr>
          <w:rFonts w:asciiTheme="minorHAnsi" w:hAnsiTheme="minorHAnsi" w:cstheme="minorHAnsi"/>
          <w:sz w:val="20"/>
          <w:szCs w:val="20"/>
        </w:rPr>
        <w:t xml:space="preserve"> s</w:t>
      </w:r>
      <w:r w:rsidRPr="00B41143">
        <w:rPr>
          <w:rFonts w:asciiTheme="minorHAnsi" w:hAnsiTheme="minorHAnsi" w:cstheme="minorHAnsi"/>
          <w:sz w:val="20"/>
          <w:szCs w:val="20"/>
        </w:rPr>
        <w:t>ervizio fornito, nonché le relazioni che intercorrono fra ognuno</w:t>
      </w:r>
      <w:r>
        <w:rPr>
          <w:rFonts w:asciiTheme="minorHAnsi" w:hAnsiTheme="minorHAnsi" w:cstheme="minorHAnsi"/>
          <w:sz w:val="20"/>
          <w:szCs w:val="20"/>
        </w:rPr>
        <w:t xml:space="preserve"> </w:t>
      </w:r>
      <w:r w:rsidRPr="00B41143">
        <w:rPr>
          <w:rFonts w:asciiTheme="minorHAnsi" w:hAnsiTheme="minorHAnsi" w:cstheme="minorHAnsi"/>
          <w:sz w:val="20"/>
          <w:szCs w:val="20"/>
        </w:rPr>
        <w:t>di essi.</w:t>
      </w:r>
      <w:r>
        <w:rPr>
          <w:rFonts w:asciiTheme="minorHAnsi" w:hAnsiTheme="minorHAnsi" w:cstheme="minorHAnsi"/>
          <w:sz w:val="20"/>
          <w:szCs w:val="20"/>
        </w:rPr>
        <w:t xml:space="preserve"> </w:t>
      </w:r>
    </w:p>
    <w:p w14:paraId="5040D4C5" w14:textId="77777777" w:rsidR="00B41143" w:rsidRDefault="00B41143" w:rsidP="009800A6">
      <w:pPr>
        <w:pStyle w:val="usoboll1"/>
        <w:spacing w:line="240" w:lineRule="auto"/>
        <w:rPr>
          <w:rFonts w:asciiTheme="minorHAnsi" w:hAnsiTheme="minorHAnsi" w:cstheme="minorHAnsi"/>
          <w:sz w:val="20"/>
          <w:szCs w:val="20"/>
        </w:rPr>
      </w:pPr>
      <w:r w:rsidRPr="00B41143">
        <w:rPr>
          <w:rFonts w:asciiTheme="minorHAnsi" w:hAnsiTheme="minorHAnsi" w:cstheme="minorHAnsi"/>
          <w:sz w:val="20"/>
          <w:szCs w:val="20"/>
        </w:rPr>
        <w:t>Per ogni servizio dovrà essere fornita la descrizione e pianificazione delle attività necessarie a</w:t>
      </w:r>
      <w:r>
        <w:rPr>
          <w:rFonts w:asciiTheme="minorHAnsi" w:hAnsiTheme="minorHAnsi" w:cstheme="minorHAnsi"/>
          <w:sz w:val="20"/>
          <w:szCs w:val="20"/>
        </w:rPr>
        <w:t xml:space="preserve"> </w:t>
      </w:r>
      <w:r w:rsidRPr="00B41143">
        <w:rPr>
          <w:rFonts w:asciiTheme="minorHAnsi" w:hAnsiTheme="minorHAnsi" w:cstheme="minorHAnsi"/>
          <w:sz w:val="20"/>
          <w:szCs w:val="20"/>
        </w:rPr>
        <w:t>garantirne il collaudo, il corretto funzionamento e successiva messa in opera ovvero dovrà</w:t>
      </w:r>
      <w:r>
        <w:rPr>
          <w:rFonts w:asciiTheme="minorHAnsi" w:hAnsiTheme="minorHAnsi" w:cstheme="minorHAnsi"/>
          <w:sz w:val="20"/>
          <w:szCs w:val="20"/>
        </w:rPr>
        <w:t xml:space="preserve"> </w:t>
      </w:r>
      <w:r w:rsidRPr="00B41143">
        <w:rPr>
          <w:rFonts w:asciiTheme="minorHAnsi" w:hAnsiTheme="minorHAnsi" w:cstheme="minorHAnsi"/>
          <w:sz w:val="20"/>
          <w:szCs w:val="20"/>
        </w:rPr>
        <w:t>essere fornito il piano dettagliato di ogni servizio.</w:t>
      </w:r>
    </w:p>
    <w:p w14:paraId="622F6EB8" w14:textId="77777777" w:rsidR="00B41143" w:rsidRDefault="00B41143" w:rsidP="009800A6">
      <w:pPr>
        <w:pStyle w:val="usoboll1"/>
        <w:spacing w:line="240" w:lineRule="auto"/>
        <w:rPr>
          <w:rFonts w:asciiTheme="minorHAnsi" w:hAnsiTheme="minorHAnsi" w:cstheme="minorHAnsi"/>
          <w:sz w:val="20"/>
          <w:szCs w:val="20"/>
        </w:rPr>
      </w:pPr>
    </w:p>
    <w:p w14:paraId="50B76AED" w14:textId="77777777" w:rsidR="00B41143" w:rsidRPr="00B41143" w:rsidRDefault="00B41143" w:rsidP="00DF52BD">
      <w:pPr>
        <w:pStyle w:val="Titolo2"/>
      </w:pPr>
      <w:r w:rsidRPr="00B41143">
        <w:t>4.1 ATTIVITÀ DI AVVIO DELLA FORNITURA</w:t>
      </w:r>
    </w:p>
    <w:p w14:paraId="278DD706" w14:textId="77777777" w:rsidR="00B41143" w:rsidRDefault="00D30824" w:rsidP="009800A6">
      <w:pPr>
        <w:pStyle w:val="usoboll1"/>
        <w:spacing w:line="240" w:lineRule="auto"/>
        <w:rPr>
          <w:rFonts w:asciiTheme="minorHAnsi" w:hAnsiTheme="minorHAnsi" w:cs="TrebuchetMS"/>
          <w:sz w:val="20"/>
          <w:szCs w:val="20"/>
        </w:rPr>
      </w:pPr>
      <w:r w:rsidRPr="00D30824">
        <w:rPr>
          <w:rFonts w:asciiTheme="minorHAnsi" w:hAnsiTheme="minorHAnsi" w:cs="TrebuchetMS"/>
          <w:sz w:val="20"/>
          <w:szCs w:val="20"/>
        </w:rPr>
        <w:t xml:space="preserve">Il Fornitore si impegna ad attivare </w:t>
      </w:r>
      <w:r>
        <w:rPr>
          <w:rFonts w:asciiTheme="minorHAnsi" w:hAnsiTheme="minorHAnsi" w:cs="TrebuchetMS"/>
          <w:sz w:val="20"/>
          <w:szCs w:val="20"/>
        </w:rPr>
        <w:t xml:space="preserve">immediatamente i servizi oggetto della fornitura. </w:t>
      </w:r>
      <w:r w:rsidRPr="00D30824">
        <w:rPr>
          <w:rFonts w:asciiTheme="minorHAnsi" w:hAnsiTheme="minorHAnsi" w:cs="TrebuchetMS"/>
          <w:sz w:val="20"/>
          <w:szCs w:val="20"/>
        </w:rPr>
        <w:t>A tal fine il Fornitore produrrà il Piano di Lavoro Generale</w:t>
      </w:r>
      <w:r>
        <w:rPr>
          <w:rFonts w:asciiTheme="minorHAnsi" w:hAnsiTheme="minorHAnsi" w:cs="TrebuchetMS"/>
          <w:sz w:val="20"/>
          <w:szCs w:val="20"/>
        </w:rPr>
        <w:t xml:space="preserve"> </w:t>
      </w:r>
      <w:r w:rsidRPr="00D30824">
        <w:rPr>
          <w:rFonts w:asciiTheme="minorHAnsi" w:hAnsiTheme="minorHAnsi" w:cs="TrebuchetMS"/>
          <w:sz w:val="20"/>
          <w:szCs w:val="20"/>
        </w:rPr>
        <w:t>della fornitura entro 5 giorni solari decorrenti dalla stipula del contratto</w:t>
      </w:r>
      <w:r>
        <w:rPr>
          <w:rFonts w:asciiTheme="minorHAnsi" w:hAnsiTheme="minorHAnsi" w:cs="TrebuchetMS"/>
          <w:sz w:val="20"/>
          <w:szCs w:val="20"/>
        </w:rPr>
        <w:t>.</w:t>
      </w:r>
    </w:p>
    <w:p w14:paraId="077EBB41" w14:textId="77777777" w:rsidR="00D30824" w:rsidRPr="00D30824" w:rsidRDefault="00D30824" w:rsidP="009800A6">
      <w:pPr>
        <w:pStyle w:val="usoboll1"/>
        <w:spacing w:line="240" w:lineRule="auto"/>
        <w:rPr>
          <w:rFonts w:asciiTheme="minorHAnsi" w:hAnsiTheme="minorHAnsi" w:cstheme="minorHAnsi"/>
          <w:sz w:val="20"/>
          <w:szCs w:val="20"/>
        </w:rPr>
      </w:pPr>
      <w:r w:rsidRPr="00D30824">
        <w:rPr>
          <w:rFonts w:asciiTheme="minorHAnsi" w:hAnsiTheme="minorHAnsi" w:cstheme="minorHAnsi"/>
          <w:sz w:val="20"/>
          <w:szCs w:val="20"/>
        </w:rPr>
        <w:t>Il Piano di Start-up della fornitura, facente parte integrante del Piano di Lavoro Generale,</w:t>
      </w:r>
      <w:r>
        <w:rPr>
          <w:rFonts w:asciiTheme="minorHAnsi" w:hAnsiTheme="minorHAnsi" w:cstheme="minorHAnsi"/>
          <w:sz w:val="20"/>
          <w:szCs w:val="20"/>
        </w:rPr>
        <w:t xml:space="preserve"> </w:t>
      </w:r>
      <w:r w:rsidRPr="00D30824">
        <w:rPr>
          <w:rFonts w:asciiTheme="minorHAnsi" w:hAnsiTheme="minorHAnsi" w:cstheme="minorHAnsi"/>
          <w:sz w:val="20"/>
          <w:szCs w:val="20"/>
        </w:rPr>
        <w:t>dovrà includere le attività e i tempi previsti al fine di effettuare il collaudo e la successiva</w:t>
      </w:r>
      <w:r>
        <w:rPr>
          <w:rFonts w:asciiTheme="minorHAnsi" w:hAnsiTheme="minorHAnsi" w:cstheme="minorHAnsi"/>
          <w:sz w:val="20"/>
          <w:szCs w:val="20"/>
        </w:rPr>
        <w:t xml:space="preserve"> </w:t>
      </w:r>
      <w:r w:rsidRPr="00D30824">
        <w:rPr>
          <w:rFonts w:asciiTheme="minorHAnsi" w:hAnsiTheme="minorHAnsi" w:cstheme="minorHAnsi"/>
          <w:sz w:val="20"/>
          <w:szCs w:val="20"/>
        </w:rPr>
        <w:t>resa operativa di ciascun servizio.</w:t>
      </w:r>
    </w:p>
    <w:p w14:paraId="23E25753" w14:textId="77777777" w:rsidR="00D30824" w:rsidRPr="00D30824" w:rsidRDefault="00D30824" w:rsidP="009800A6">
      <w:pPr>
        <w:pStyle w:val="usoboll1"/>
        <w:spacing w:line="240" w:lineRule="auto"/>
        <w:rPr>
          <w:rFonts w:asciiTheme="minorHAnsi" w:hAnsiTheme="minorHAnsi" w:cstheme="minorHAnsi"/>
          <w:sz w:val="20"/>
          <w:szCs w:val="20"/>
        </w:rPr>
      </w:pPr>
      <w:r w:rsidRPr="00D30824">
        <w:rPr>
          <w:rFonts w:asciiTheme="minorHAnsi" w:hAnsiTheme="minorHAnsi" w:cstheme="minorHAnsi"/>
          <w:sz w:val="20"/>
          <w:szCs w:val="20"/>
        </w:rPr>
        <w:t>L’inizio delle attività della fornitura potrà avvenire unicamente al termine del collaudo</w:t>
      </w:r>
      <w:r>
        <w:rPr>
          <w:rFonts w:asciiTheme="minorHAnsi" w:hAnsiTheme="minorHAnsi" w:cstheme="minorHAnsi"/>
          <w:sz w:val="20"/>
          <w:szCs w:val="20"/>
        </w:rPr>
        <w:t xml:space="preserve"> </w:t>
      </w:r>
      <w:r w:rsidRPr="00D30824">
        <w:rPr>
          <w:rFonts w:asciiTheme="minorHAnsi" w:hAnsiTheme="minorHAnsi" w:cstheme="minorHAnsi"/>
          <w:sz w:val="20"/>
          <w:szCs w:val="20"/>
        </w:rPr>
        <w:t>positivo di ciascun servizio offerto, riferito ad una o più Amministrazioni destinatarie.</w:t>
      </w:r>
    </w:p>
    <w:p w14:paraId="3D3CD329" w14:textId="77777777" w:rsidR="00D30824" w:rsidRPr="00D30824" w:rsidRDefault="00D30824" w:rsidP="009800A6">
      <w:pPr>
        <w:pStyle w:val="usoboll1"/>
        <w:spacing w:line="240" w:lineRule="auto"/>
        <w:rPr>
          <w:rFonts w:asciiTheme="minorHAnsi" w:hAnsiTheme="minorHAnsi" w:cstheme="minorHAnsi"/>
          <w:sz w:val="20"/>
          <w:szCs w:val="20"/>
        </w:rPr>
      </w:pPr>
      <w:r w:rsidRPr="00D30824">
        <w:rPr>
          <w:rFonts w:asciiTheme="minorHAnsi" w:hAnsiTheme="minorHAnsi" w:cstheme="minorHAnsi"/>
          <w:sz w:val="20"/>
          <w:szCs w:val="20"/>
        </w:rPr>
        <w:t>Per ogni servizio fornito, durante la fase di collaudo, sarà verificato il rispetto dei:</w:t>
      </w:r>
    </w:p>
    <w:p w14:paraId="617D94B9" w14:textId="77777777" w:rsidR="00D30824" w:rsidRPr="00D30824" w:rsidRDefault="00D30824" w:rsidP="009800A6">
      <w:pPr>
        <w:pStyle w:val="usoboll1"/>
        <w:numPr>
          <w:ilvl w:val="0"/>
          <w:numId w:val="28"/>
        </w:numPr>
        <w:spacing w:line="240" w:lineRule="auto"/>
        <w:rPr>
          <w:rFonts w:asciiTheme="minorHAnsi" w:hAnsiTheme="minorHAnsi" w:cstheme="minorHAnsi"/>
          <w:sz w:val="20"/>
          <w:szCs w:val="20"/>
        </w:rPr>
      </w:pPr>
      <w:r w:rsidRPr="00D30824">
        <w:rPr>
          <w:rFonts w:asciiTheme="minorHAnsi" w:hAnsiTheme="minorHAnsi" w:cstheme="minorHAnsi"/>
          <w:sz w:val="20"/>
          <w:szCs w:val="20"/>
        </w:rPr>
        <w:lastRenderedPageBreak/>
        <w:t>requisiti minimi richiesti da Capitolato;</w:t>
      </w:r>
    </w:p>
    <w:p w14:paraId="29BF6C54" w14:textId="77777777" w:rsidR="00D30824" w:rsidRPr="00D30824" w:rsidRDefault="00D30824" w:rsidP="009800A6">
      <w:pPr>
        <w:pStyle w:val="usoboll1"/>
        <w:numPr>
          <w:ilvl w:val="0"/>
          <w:numId w:val="28"/>
        </w:numPr>
        <w:spacing w:line="240" w:lineRule="auto"/>
        <w:rPr>
          <w:rFonts w:asciiTheme="minorHAnsi" w:hAnsiTheme="minorHAnsi" w:cstheme="minorHAnsi"/>
          <w:sz w:val="20"/>
          <w:szCs w:val="20"/>
        </w:rPr>
      </w:pPr>
      <w:r w:rsidRPr="00D30824">
        <w:rPr>
          <w:rFonts w:asciiTheme="minorHAnsi" w:hAnsiTheme="minorHAnsi" w:cstheme="minorHAnsi"/>
          <w:sz w:val="20"/>
          <w:szCs w:val="20"/>
        </w:rPr>
        <w:t>criteri migliorativi, ove offerti, nella Relazione tecnica;</w:t>
      </w:r>
    </w:p>
    <w:p w14:paraId="2FAB944E" w14:textId="77777777" w:rsidR="00D30824" w:rsidRPr="00D30824" w:rsidRDefault="00D30824" w:rsidP="007917FE">
      <w:pPr>
        <w:pStyle w:val="usoboll1"/>
        <w:spacing w:line="240" w:lineRule="auto"/>
        <w:ind w:left="720"/>
        <w:rPr>
          <w:rFonts w:asciiTheme="minorHAnsi" w:hAnsiTheme="minorHAnsi" w:cstheme="minorHAnsi"/>
          <w:sz w:val="20"/>
          <w:szCs w:val="20"/>
        </w:rPr>
      </w:pPr>
    </w:p>
    <w:p w14:paraId="64653A3E" w14:textId="77777777" w:rsidR="00B41143" w:rsidRDefault="00D30824" w:rsidP="009800A6">
      <w:pPr>
        <w:pStyle w:val="usoboll1"/>
        <w:spacing w:line="240" w:lineRule="auto"/>
        <w:rPr>
          <w:rFonts w:asciiTheme="minorHAnsi" w:hAnsiTheme="minorHAnsi" w:cstheme="minorHAnsi"/>
          <w:sz w:val="20"/>
          <w:szCs w:val="20"/>
        </w:rPr>
      </w:pPr>
      <w:r w:rsidRPr="00D30824">
        <w:rPr>
          <w:rFonts w:asciiTheme="minorHAnsi" w:hAnsiTheme="minorHAnsi" w:cstheme="minorHAnsi"/>
          <w:sz w:val="20"/>
          <w:szCs w:val="20"/>
        </w:rPr>
        <w:t>Sarà, inoltre, valutata la piena funzionalità e operatività di ognuno dei servizi offerti.</w:t>
      </w:r>
    </w:p>
    <w:p w14:paraId="1A78486C" w14:textId="77777777" w:rsidR="00B41143" w:rsidRDefault="00B41143" w:rsidP="00B41143">
      <w:pPr>
        <w:pStyle w:val="usoboll1"/>
        <w:spacing w:line="300" w:lineRule="exact"/>
        <w:rPr>
          <w:rFonts w:asciiTheme="minorHAnsi" w:hAnsiTheme="minorHAnsi" w:cstheme="minorHAnsi"/>
          <w:sz w:val="20"/>
          <w:szCs w:val="20"/>
        </w:rPr>
      </w:pPr>
    </w:p>
    <w:p w14:paraId="137F204B" w14:textId="77777777" w:rsidR="00D30824" w:rsidRPr="00D30824" w:rsidRDefault="00D30824" w:rsidP="00DF52BD">
      <w:pPr>
        <w:pStyle w:val="Titolo2"/>
      </w:pPr>
      <w:r w:rsidRPr="00D30824">
        <w:t>4.2 MODALITÀ DI ESECUZIONE DEI SERVIZI E DELLE ATTIVITÀ</w:t>
      </w:r>
    </w:p>
    <w:p w14:paraId="0F06948C" w14:textId="77777777" w:rsidR="00D30824" w:rsidRPr="00D30824" w:rsidRDefault="00D30824" w:rsidP="009800A6">
      <w:pPr>
        <w:pStyle w:val="usoboll1"/>
        <w:spacing w:line="240" w:lineRule="auto"/>
        <w:rPr>
          <w:rFonts w:asciiTheme="minorHAnsi" w:hAnsiTheme="minorHAnsi" w:cstheme="minorHAnsi"/>
          <w:sz w:val="20"/>
          <w:szCs w:val="20"/>
        </w:rPr>
      </w:pPr>
      <w:r w:rsidRPr="00D30824">
        <w:rPr>
          <w:rFonts w:asciiTheme="minorHAnsi" w:hAnsiTheme="minorHAnsi" w:cstheme="minorHAnsi"/>
          <w:sz w:val="20"/>
          <w:szCs w:val="20"/>
        </w:rPr>
        <w:t>Si precisa che per ogni servizio richiesto deve essere garantito dal Fornitore, senza oneri</w:t>
      </w:r>
      <w:r>
        <w:rPr>
          <w:rFonts w:asciiTheme="minorHAnsi" w:hAnsiTheme="minorHAnsi" w:cstheme="minorHAnsi"/>
          <w:sz w:val="20"/>
          <w:szCs w:val="20"/>
        </w:rPr>
        <w:t xml:space="preserve"> </w:t>
      </w:r>
      <w:r w:rsidRPr="00D30824">
        <w:rPr>
          <w:rFonts w:asciiTheme="minorHAnsi" w:hAnsiTheme="minorHAnsi" w:cstheme="minorHAnsi"/>
          <w:sz w:val="20"/>
          <w:szCs w:val="20"/>
        </w:rPr>
        <w:t>aggiuntivi, il supporto specialistico appropriato (sistemistico, applicativo, redazionale), al</w:t>
      </w:r>
      <w:r>
        <w:rPr>
          <w:rFonts w:asciiTheme="minorHAnsi" w:hAnsiTheme="minorHAnsi" w:cstheme="minorHAnsi"/>
          <w:sz w:val="20"/>
          <w:szCs w:val="20"/>
        </w:rPr>
        <w:t xml:space="preserve"> </w:t>
      </w:r>
      <w:r w:rsidRPr="00D30824">
        <w:rPr>
          <w:rFonts w:asciiTheme="minorHAnsi" w:hAnsiTheme="minorHAnsi" w:cstheme="minorHAnsi"/>
          <w:sz w:val="20"/>
          <w:szCs w:val="20"/>
        </w:rPr>
        <w:t>fine di assicurare, in particolare:</w:t>
      </w:r>
    </w:p>
    <w:p w14:paraId="0A7D7449" w14:textId="77777777" w:rsidR="00D30824" w:rsidRPr="00D30824" w:rsidRDefault="00D30824" w:rsidP="009800A6">
      <w:pPr>
        <w:pStyle w:val="usoboll1"/>
        <w:numPr>
          <w:ilvl w:val="0"/>
          <w:numId w:val="29"/>
        </w:numPr>
        <w:spacing w:line="240" w:lineRule="auto"/>
        <w:rPr>
          <w:rFonts w:asciiTheme="minorHAnsi" w:hAnsiTheme="minorHAnsi" w:cstheme="minorHAnsi"/>
          <w:sz w:val="20"/>
          <w:szCs w:val="20"/>
        </w:rPr>
      </w:pPr>
      <w:r w:rsidRPr="00D30824">
        <w:rPr>
          <w:rFonts w:asciiTheme="minorHAnsi" w:hAnsiTheme="minorHAnsi" w:cstheme="minorHAnsi"/>
          <w:sz w:val="20"/>
          <w:szCs w:val="20"/>
        </w:rPr>
        <w:t>A</w:t>
      </w:r>
      <w:r w:rsidR="009800A6">
        <w:rPr>
          <w:rFonts w:asciiTheme="minorHAnsi" w:hAnsiTheme="minorHAnsi" w:cstheme="minorHAnsi"/>
          <w:sz w:val="20"/>
          <w:szCs w:val="20"/>
        </w:rPr>
        <w:t>ssistenza tecnica e redazionale;</w:t>
      </w:r>
    </w:p>
    <w:p w14:paraId="09E2DB8E" w14:textId="77777777" w:rsidR="00D30824" w:rsidRPr="00D30824" w:rsidRDefault="00D30824" w:rsidP="009800A6">
      <w:pPr>
        <w:pStyle w:val="usoboll1"/>
        <w:numPr>
          <w:ilvl w:val="0"/>
          <w:numId w:val="29"/>
        </w:numPr>
        <w:spacing w:line="240" w:lineRule="auto"/>
        <w:rPr>
          <w:rFonts w:asciiTheme="minorHAnsi" w:hAnsiTheme="minorHAnsi" w:cstheme="minorHAnsi"/>
          <w:sz w:val="20"/>
          <w:szCs w:val="20"/>
        </w:rPr>
      </w:pPr>
      <w:r w:rsidRPr="00D30824">
        <w:rPr>
          <w:rFonts w:asciiTheme="minorHAnsi" w:hAnsiTheme="minorHAnsi" w:cstheme="minorHAnsi"/>
          <w:sz w:val="20"/>
          <w:szCs w:val="20"/>
        </w:rPr>
        <w:t>Ottimizzazione delle prestazioni degli strumenti che consentono di ricevere, consultare, gestire i contenuti forniti (rassegne stampa, video, agenzie, registrazioni audiovisive), in quanto parte integrante degli oggetti di fornitura;</w:t>
      </w:r>
    </w:p>
    <w:p w14:paraId="5F0D918E" w14:textId="77777777" w:rsidR="00D30824" w:rsidRPr="00D30824" w:rsidRDefault="00D30824" w:rsidP="009800A6">
      <w:pPr>
        <w:pStyle w:val="usoboll1"/>
        <w:numPr>
          <w:ilvl w:val="0"/>
          <w:numId w:val="29"/>
        </w:numPr>
        <w:spacing w:line="240" w:lineRule="auto"/>
        <w:rPr>
          <w:rFonts w:asciiTheme="minorHAnsi" w:hAnsiTheme="minorHAnsi" w:cstheme="minorHAnsi"/>
          <w:sz w:val="20"/>
          <w:szCs w:val="20"/>
        </w:rPr>
      </w:pPr>
      <w:r w:rsidRPr="00D30824">
        <w:rPr>
          <w:rFonts w:asciiTheme="minorHAnsi" w:hAnsiTheme="minorHAnsi" w:cstheme="minorHAnsi"/>
          <w:sz w:val="20"/>
          <w:szCs w:val="20"/>
        </w:rPr>
        <w:t xml:space="preserve">Predisposizione degli ambienti di test, di collaudo, </w:t>
      </w:r>
      <w:r w:rsidR="002E6F9C" w:rsidRPr="00D30824">
        <w:rPr>
          <w:rFonts w:asciiTheme="minorHAnsi" w:hAnsiTheme="minorHAnsi" w:cstheme="minorHAnsi"/>
          <w:sz w:val="20"/>
          <w:szCs w:val="20"/>
        </w:rPr>
        <w:t>etc.</w:t>
      </w:r>
      <w:r w:rsidRPr="00D30824">
        <w:rPr>
          <w:rFonts w:asciiTheme="minorHAnsi" w:hAnsiTheme="minorHAnsi" w:cstheme="minorHAnsi"/>
          <w:sz w:val="20"/>
          <w:szCs w:val="20"/>
        </w:rPr>
        <w:t>;</w:t>
      </w:r>
    </w:p>
    <w:p w14:paraId="2695CC8E" w14:textId="77777777" w:rsidR="00B41143" w:rsidRPr="00D30824" w:rsidRDefault="00D30824" w:rsidP="009800A6">
      <w:pPr>
        <w:pStyle w:val="usoboll1"/>
        <w:numPr>
          <w:ilvl w:val="0"/>
          <w:numId w:val="29"/>
        </w:numPr>
        <w:spacing w:line="240" w:lineRule="auto"/>
        <w:rPr>
          <w:rFonts w:asciiTheme="minorHAnsi" w:hAnsiTheme="minorHAnsi" w:cstheme="minorHAnsi"/>
          <w:sz w:val="20"/>
          <w:szCs w:val="20"/>
        </w:rPr>
      </w:pPr>
      <w:r w:rsidRPr="00D30824">
        <w:rPr>
          <w:rFonts w:asciiTheme="minorHAnsi" w:hAnsiTheme="minorHAnsi" w:cstheme="minorHAnsi"/>
          <w:sz w:val="20"/>
          <w:szCs w:val="20"/>
        </w:rPr>
        <w:t>Attività di carattere tecnico (sistemistiche e applicative) essenziali all’installazione, configurazione, collaudo. erogazione degli strumenti di ricezione, consultazione e gestione dei contenuti resi e dei successivi sviluppi/integrazioni e personalizzazioni.</w:t>
      </w:r>
    </w:p>
    <w:p w14:paraId="5BD52080" w14:textId="77777777" w:rsidR="00B41143" w:rsidRDefault="00B41143" w:rsidP="00B41143">
      <w:pPr>
        <w:pStyle w:val="usoboll1"/>
        <w:spacing w:line="300" w:lineRule="exact"/>
        <w:rPr>
          <w:rFonts w:asciiTheme="minorHAnsi" w:hAnsiTheme="minorHAnsi" w:cstheme="minorHAnsi"/>
          <w:sz w:val="20"/>
          <w:szCs w:val="20"/>
        </w:rPr>
      </w:pPr>
    </w:p>
    <w:p w14:paraId="7D1AA875" w14:textId="77777777" w:rsidR="00402A24" w:rsidRPr="00402A24" w:rsidRDefault="00402A24" w:rsidP="00DF52BD">
      <w:pPr>
        <w:pStyle w:val="Titolo2"/>
      </w:pPr>
      <w:r w:rsidRPr="00402A24">
        <w:t xml:space="preserve">4.3 RILIEVI </w:t>
      </w:r>
    </w:p>
    <w:p w14:paraId="02BD9342" w14:textId="77777777" w:rsidR="00402A24" w:rsidRPr="00402A24" w:rsidRDefault="00402A24" w:rsidP="009800A6">
      <w:pPr>
        <w:pStyle w:val="usoboll1"/>
        <w:spacing w:line="240" w:lineRule="auto"/>
        <w:rPr>
          <w:rFonts w:asciiTheme="minorHAnsi" w:hAnsiTheme="minorHAnsi" w:cstheme="minorHAnsi"/>
          <w:sz w:val="20"/>
          <w:szCs w:val="20"/>
        </w:rPr>
      </w:pPr>
      <w:r>
        <w:rPr>
          <w:rFonts w:asciiTheme="minorHAnsi" w:hAnsiTheme="minorHAnsi" w:cstheme="minorHAnsi"/>
          <w:sz w:val="20"/>
          <w:szCs w:val="20"/>
        </w:rPr>
        <w:t xml:space="preserve">I </w:t>
      </w:r>
      <w:r w:rsidRPr="00402A24">
        <w:rPr>
          <w:rFonts w:asciiTheme="minorHAnsi" w:hAnsiTheme="minorHAnsi" w:cstheme="minorHAnsi"/>
          <w:sz w:val="20"/>
          <w:szCs w:val="20"/>
        </w:rPr>
        <w:t xml:space="preserve">rilievi sono le azioni di avvertimento da parte </w:t>
      </w:r>
      <w:r>
        <w:rPr>
          <w:rFonts w:asciiTheme="minorHAnsi" w:hAnsiTheme="minorHAnsi" w:cstheme="minorHAnsi"/>
          <w:sz w:val="20"/>
          <w:szCs w:val="20"/>
        </w:rPr>
        <w:t>dell’</w:t>
      </w:r>
      <w:r w:rsidRPr="00402A24">
        <w:rPr>
          <w:rFonts w:asciiTheme="minorHAnsi" w:hAnsiTheme="minorHAnsi" w:cstheme="minorHAnsi"/>
          <w:sz w:val="20"/>
          <w:szCs w:val="20"/>
        </w:rPr>
        <w:t>Amministrazione conseguenti al non</w:t>
      </w:r>
      <w:r>
        <w:rPr>
          <w:rFonts w:asciiTheme="minorHAnsi" w:hAnsiTheme="minorHAnsi" w:cstheme="minorHAnsi"/>
          <w:sz w:val="20"/>
          <w:szCs w:val="20"/>
        </w:rPr>
        <w:t xml:space="preserve"> </w:t>
      </w:r>
      <w:r w:rsidRPr="00402A24">
        <w:rPr>
          <w:rFonts w:asciiTheme="minorHAnsi" w:hAnsiTheme="minorHAnsi" w:cstheme="minorHAnsi"/>
          <w:sz w:val="20"/>
          <w:szCs w:val="20"/>
        </w:rPr>
        <w:t>rispetto delle indicazioni contenute nella documentazione contrattuale. Essi consistono in</w:t>
      </w:r>
      <w:r>
        <w:rPr>
          <w:rFonts w:asciiTheme="minorHAnsi" w:hAnsiTheme="minorHAnsi" w:cstheme="minorHAnsi"/>
          <w:sz w:val="20"/>
          <w:szCs w:val="20"/>
        </w:rPr>
        <w:t xml:space="preserve"> </w:t>
      </w:r>
      <w:r w:rsidRPr="00402A24">
        <w:rPr>
          <w:rFonts w:asciiTheme="minorHAnsi" w:hAnsiTheme="minorHAnsi" w:cstheme="minorHAnsi"/>
          <w:sz w:val="20"/>
          <w:szCs w:val="20"/>
        </w:rPr>
        <w:t>comunicazioni formali al Fornitore che non prevedono di per sé l’applicazione di penali, ma</w:t>
      </w:r>
      <w:r>
        <w:rPr>
          <w:rFonts w:asciiTheme="minorHAnsi" w:hAnsiTheme="minorHAnsi" w:cstheme="minorHAnsi"/>
          <w:sz w:val="20"/>
          <w:szCs w:val="20"/>
        </w:rPr>
        <w:t xml:space="preserve"> </w:t>
      </w:r>
      <w:r w:rsidRPr="00402A24">
        <w:rPr>
          <w:rFonts w:asciiTheme="minorHAnsi" w:hAnsiTheme="minorHAnsi" w:cstheme="minorHAnsi"/>
          <w:sz w:val="20"/>
          <w:szCs w:val="20"/>
        </w:rPr>
        <w:t xml:space="preserve">costituiscono avvertimento sugli aspetti critici della fornitura e, se reiterate e accumulate, possono determinare la non erogazione della quota parte del corrispettivo maturato, nonché all’applicazione di penali, secondo quanto previsto </w:t>
      </w:r>
      <w:r>
        <w:rPr>
          <w:rFonts w:asciiTheme="minorHAnsi" w:hAnsiTheme="minorHAnsi" w:cstheme="minorHAnsi"/>
          <w:sz w:val="20"/>
          <w:szCs w:val="20"/>
        </w:rPr>
        <w:t xml:space="preserve">in seguito </w:t>
      </w:r>
      <w:r w:rsidRPr="00402A24">
        <w:rPr>
          <w:rFonts w:asciiTheme="minorHAnsi" w:hAnsiTheme="minorHAnsi" w:cstheme="minorHAnsi"/>
          <w:sz w:val="20"/>
          <w:szCs w:val="20"/>
        </w:rPr>
        <w:t>e determinato nel contratto.</w:t>
      </w:r>
    </w:p>
    <w:p w14:paraId="3DC6FD1B" w14:textId="77777777" w:rsidR="00402A24" w:rsidRPr="00402A24" w:rsidRDefault="00402A24" w:rsidP="009800A6">
      <w:pPr>
        <w:pStyle w:val="usoboll1"/>
        <w:spacing w:line="240" w:lineRule="auto"/>
        <w:rPr>
          <w:rFonts w:asciiTheme="minorHAnsi" w:hAnsiTheme="minorHAnsi" w:cstheme="minorHAnsi"/>
          <w:sz w:val="20"/>
          <w:szCs w:val="20"/>
        </w:rPr>
      </w:pPr>
      <w:r w:rsidRPr="00402A24">
        <w:rPr>
          <w:rFonts w:asciiTheme="minorHAnsi" w:hAnsiTheme="minorHAnsi" w:cstheme="minorHAnsi"/>
          <w:sz w:val="20"/>
          <w:szCs w:val="20"/>
        </w:rPr>
        <w:t xml:space="preserve">I rilievi possono essere emessi dal responsabile del </w:t>
      </w:r>
      <w:r>
        <w:rPr>
          <w:rFonts w:asciiTheme="minorHAnsi" w:hAnsiTheme="minorHAnsi" w:cstheme="minorHAnsi"/>
          <w:sz w:val="20"/>
          <w:szCs w:val="20"/>
        </w:rPr>
        <w:t>procedimento</w:t>
      </w:r>
      <w:r w:rsidRPr="00402A24">
        <w:rPr>
          <w:rFonts w:asciiTheme="minorHAnsi" w:hAnsiTheme="minorHAnsi" w:cstheme="minorHAnsi"/>
          <w:sz w:val="20"/>
          <w:szCs w:val="20"/>
        </w:rPr>
        <w:t>.</w:t>
      </w:r>
      <w:r>
        <w:rPr>
          <w:rFonts w:asciiTheme="minorHAnsi" w:hAnsiTheme="minorHAnsi" w:cstheme="minorHAnsi"/>
          <w:sz w:val="20"/>
          <w:szCs w:val="20"/>
        </w:rPr>
        <w:t xml:space="preserve"> </w:t>
      </w:r>
      <w:r w:rsidRPr="00402A24">
        <w:rPr>
          <w:rFonts w:asciiTheme="minorHAnsi" w:hAnsiTheme="minorHAnsi" w:cstheme="minorHAnsi"/>
          <w:sz w:val="20"/>
          <w:szCs w:val="20"/>
        </w:rPr>
        <w:t>Essi sono formalizzati attraverso una nota di rilievo, ognuna delle quali potrà contenere uno o</w:t>
      </w:r>
      <w:r>
        <w:rPr>
          <w:rFonts w:asciiTheme="minorHAnsi" w:hAnsiTheme="minorHAnsi" w:cstheme="minorHAnsi"/>
          <w:sz w:val="20"/>
          <w:szCs w:val="20"/>
        </w:rPr>
        <w:t xml:space="preserve"> più rilievi. </w:t>
      </w:r>
    </w:p>
    <w:p w14:paraId="15E8BC25" w14:textId="77777777" w:rsidR="00B41143" w:rsidRDefault="00402A24" w:rsidP="009800A6">
      <w:pPr>
        <w:pStyle w:val="usoboll1"/>
        <w:spacing w:line="240" w:lineRule="auto"/>
        <w:rPr>
          <w:rFonts w:asciiTheme="minorHAnsi" w:hAnsiTheme="minorHAnsi" w:cstheme="minorHAnsi"/>
          <w:sz w:val="20"/>
          <w:szCs w:val="20"/>
        </w:rPr>
      </w:pPr>
      <w:r w:rsidRPr="00402A24">
        <w:rPr>
          <w:rFonts w:asciiTheme="minorHAnsi" w:hAnsiTheme="minorHAnsi" w:cstheme="minorHAnsi"/>
          <w:sz w:val="20"/>
          <w:szCs w:val="20"/>
        </w:rPr>
        <w:t>Qualora il Fornitore ritenga di procedere alla richiesta di annullamento del rilievo, dovrà</w:t>
      </w:r>
      <w:r>
        <w:rPr>
          <w:rFonts w:asciiTheme="minorHAnsi" w:hAnsiTheme="minorHAnsi" w:cstheme="minorHAnsi"/>
          <w:sz w:val="20"/>
          <w:szCs w:val="20"/>
        </w:rPr>
        <w:t xml:space="preserve"> </w:t>
      </w:r>
      <w:r w:rsidRPr="00402A24">
        <w:rPr>
          <w:rFonts w:asciiTheme="minorHAnsi" w:hAnsiTheme="minorHAnsi" w:cstheme="minorHAnsi"/>
          <w:sz w:val="20"/>
          <w:szCs w:val="20"/>
        </w:rPr>
        <w:t>sottoporre un documento con elementi oggettivi ed opportune argomentazioni entro</w:t>
      </w:r>
      <w:r>
        <w:rPr>
          <w:rFonts w:asciiTheme="minorHAnsi" w:hAnsiTheme="minorHAnsi" w:cstheme="minorHAnsi"/>
          <w:sz w:val="20"/>
          <w:szCs w:val="20"/>
        </w:rPr>
        <w:t xml:space="preserve"> </w:t>
      </w:r>
      <w:r w:rsidRPr="00402A24">
        <w:rPr>
          <w:rFonts w:asciiTheme="minorHAnsi" w:hAnsiTheme="minorHAnsi" w:cstheme="minorHAnsi"/>
          <w:sz w:val="20"/>
          <w:szCs w:val="20"/>
        </w:rPr>
        <w:t>1 giorno solare dall’emissione della nota di rilievo. In caso di valutazione positiva delle</w:t>
      </w:r>
      <w:r>
        <w:rPr>
          <w:rFonts w:asciiTheme="minorHAnsi" w:hAnsiTheme="minorHAnsi" w:cstheme="minorHAnsi"/>
          <w:sz w:val="20"/>
          <w:szCs w:val="20"/>
        </w:rPr>
        <w:t xml:space="preserve"> </w:t>
      </w:r>
      <w:r w:rsidRPr="00402A24">
        <w:rPr>
          <w:rFonts w:asciiTheme="minorHAnsi" w:hAnsiTheme="minorHAnsi" w:cstheme="minorHAnsi"/>
          <w:sz w:val="20"/>
          <w:szCs w:val="20"/>
        </w:rPr>
        <w:t xml:space="preserve">argomentazioni addotte dal fornitore, </w:t>
      </w:r>
      <w:r>
        <w:rPr>
          <w:rFonts w:asciiTheme="minorHAnsi" w:hAnsiTheme="minorHAnsi" w:cstheme="minorHAnsi"/>
          <w:sz w:val="20"/>
          <w:szCs w:val="20"/>
        </w:rPr>
        <w:t>l’</w:t>
      </w:r>
      <w:r w:rsidRPr="00402A24">
        <w:rPr>
          <w:rFonts w:asciiTheme="minorHAnsi" w:hAnsiTheme="minorHAnsi" w:cstheme="minorHAnsi"/>
          <w:sz w:val="20"/>
          <w:szCs w:val="20"/>
        </w:rPr>
        <w:t>Amministrazione provvederà ad annullare il</w:t>
      </w:r>
      <w:r>
        <w:rPr>
          <w:rFonts w:asciiTheme="minorHAnsi" w:hAnsiTheme="minorHAnsi" w:cstheme="minorHAnsi"/>
          <w:sz w:val="20"/>
          <w:szCs w:val="20"/>
        </w:rPr>
        <w:t xml:space="preserve"> </w:t>
      </w:r>
      <w:r w:rsidRPr="00402A24">
        <w:rPr>
          <w:rFonts w:asciiTheme="minorHAnsi" w:hAnsiTheme="minorHAnsi" w:cstheme="minorHAnsi"/>
          <w:sz w:val="20"/>
          <w:szCs w:val="20"/>
        </w:rPr>
        <w:t>rilievo in questione.</w:t>
      </w:r>
    </w:p>
    <w:p w14:paraId="4FCC8F31" w14:textId="77777777" w:rsidR="007045FE" w:rsidRPr="009E0C7D" w:rsidRDefault="007045FE" w:rsidP="00CC231C">
      <w:pPr>
        <w:pStyle w:val="Rientrocorpodeltesto2"/>
        <w:widowControl w:val="0"/>
        <w:autoSpaceDE w:val="0"/>
        <w:autoSpaceDN w:val="0"/>
        <w:adjustRightInd w:val="0"/>
        <w:spacing w:line="280" w:lineRule="exact"/>
        <w:ind w:left="720" w:right="16"/>
        <w:rPr>
          <w:rFonts w:asciiTheme="minorHAnsi" w:hAnsiTheme="minorHAnsi" w:cstheme="minorHAnsi"/>
        </w:rPr>
      </w:pPr>
    </w:p>
    <w:p w14:paraId="759E3053" w14:textId="77777777" w:rsidR="00AD449F" w:rsidRPr="008755A7" w:rsidRDefault="008755A7" w:rsidP="008755A7">
      <w:pPr>
        <w:pStyle w:val="Titolo1"/>
      </w:pPr>
      <w:r w:rsidRPr="008755A7">
        <w:t>5.LIVELLI DI SERVIZIO</w:t>
      </w:r>
    </w:p>
    <w:p w14:paraId="50B0E513" w14:textId="77777777" w:rsidR="00CA3846" w:rsidRDefault="00CA3846" w:rsidP="00CA3846"/>
    <w:p w14:paraId="2D50ECBC" w14:textId="77777777" w:rsidR="00CA3846" w:rsidRPr="00CA3846" w:rsidRDefault="00CA3846" w:rsidP="009800A6">
      <w:pPr>
        <w:jc w:val="both"/>
        <w:rPr>
          <w:rFonts w:asciiTheme="minorHAnsi" w:hAnsiTheme="minorHAnsi"/>
          <w:sz w:val="20"/>
          <w:szCs w:val="20"/>
        </w:rPr>
      </w:pPr>
      <w:r w:rsidRPr="00CA3846">
        <w:rPr>
          <w:rFonts w:asciiTheme="minorHAnsi" w:hAnsiTheme="minorHAnsi"/>
          <w:sz w:val="20"/>
          <w:szCs w:val="20"/>
        </w:rPr>
        <w:t>Il Fornitore deve garantire la disponibilità dell</w:t>
      </w:r>
      <w:r>
        <w:rPr>
          <w:rFonts w:asciiTheme="minorHAnsi" w:hAnsiTheme="minorHAnsi"/>
          <w:sz w:val="20"/>
          <w:szCs w:val="20"/>
        </w:rPr>
        <w:t>a</w:t>
      </w:r>
      <w:r w:rsidRPr="00CA3846">
        <w:rPr>
          <w:rFonts w:asciiTheme="minorHAnsi" w:hAnsiTheme="minorHAnsi"/>
          <w:sz w:val="20"/>
          <w:szCs w:val="20"/>
        </w:rPr>
        <w:t xml:space="preserve"> </w:t>
      </w:r>
      <w:r>
        <w:rPr>
          <w:rFonts w:asciiTheme="minorHAnsi" w:hAnsiTheme="minorHAnsi"/>
          <w:sz w:val="20"/>
          <w:szCs w:val="20"/>
        </w:rPr>
        <w:t xml:space="preserve">rassegna </w:t>
      </w:r>
      <w:r w:rsidRPr="00CA3846">
        <w:rPr>
          <w:rFonts w:asciiTheme="minorHAnsi" w:hAnsiTheme="minorHAnsi"/>
          <w:sz w:val="20"/>
          <w:szCs w:val="20"/>
        </w:rPr>
        <w:t xml:space="preserve">per la consultazione e la ricerca nei tempi tecnici strettamente necessari dalla loro pubblicazione. </w:t>
      </w:r>
    </w:p>
    <w:p w14:paraId="1496B22E" w14:textId="77777777" w:rsidR="00CA3846" w:rsidRPr="00CA3846" w:rsidRDefault="00CA3846" w:rsidP="009800A6">
      <w:pPr>
        <w:spacing w:after="200"/>
        <w:jc w:val="both"/>
        <w:rPr>
          <w:rFonts w:asciiTheme="minorHAnsi" w:hAnsiTheme="minorHAnsi"/>
          <w:sz w:val="20"/>
          <w:szCs w:val="20"/>
        </w:rPr>
      </w:pPr>
      <w:r w:rsidRPr="00CA3846">
        <w:rPr>
          <w:rFonts w:asciiTheme="minorHAnsi" w:hAnsiTheme="minorHAnsi"/>
          <w:sz w:val="20"/>
          <w:szCs w:val="20"/>
        </w:rPr>
        <w:t>I tempi limite di consegna degli articoli della rassegna stampa di base rappresentano un elemento fondamentale; essi variano in funzione del tipo di rassegna stampa.</w:t>
      </w:r>
    </w:p>
    <w:tbl>
      <w:tblPr>
        <w:tblStyle w:val="Grigliatabella1"/>
        <w:tblW w:w="5000" w:type="pct"/>
        <w:tblLook w:val="0000" w:firstRow="0" w:lastRow="0" w:firstColumn="0" w:lastColumn="0" w:noHBand="0" w:noVBand="0"/>
      </w:tblPr>
      <w:tblGrid>
        <w:gridCol w:w="2473"/>
        <w:gridCol w:w="1374"/>
        <w:gridCol w:w="5499"/>
      </w:tblGrid>
      <w:tr w:rsidR="00CA3846" w:rsidRPr="00CA3846" w14:paraId="3191B0AD" w14:textId="77777777" w:rsidTr="00F00153">
        <w:trPr>
          <w:trHeight w:val="110"/>
        </w:trPr>
        <w:tc>
          <w:tcPr>
            <w:tcW w:w="1323" w:type="pct"/>
            <w:vAlign w:val="center"/>
          </w:tcPr>
          <w:p w14:paraId="743E45EE" w14:textId="77777777" w:rsidR="00CA3846" w:rsidRPr="00CA3846" w:rsidRDefault="00CA3846" w:rsidP="00CA3846">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b/>
                <w:bCs/>
                <w:color w:val="000000"/>
                <w:sz w:val="20"/>
                <w:szCs w:val="20"/>
              </w:rPr>
              <w:t>Rassegna</w:t>
            </w:r>
          </w:p>
        </w:tc>
        <w:tc>
          <w:tcPr>
            <w:tcW w:w="735" w:type="pct"/>
          </w:tcPr>
          <w:p w14:paraId="140DB6A5" w14:textId="77777777" w:rsidR="00CA3846" w:rsidRPr="00CA3846" w:rsidRDefault="00CA3846" w:rsidP="00CA3846">
            <w:pPr>
              <w:autoSpaceDE w:val="0"/>
              <w:autoSpaceDN w:val="0"/>
              <w:adjustRightInd w:val="0"/>
              <w:rPr>
                <w:rFonts w:asciiTheme="minorHAnsi" w:hAnsiTheme="minorHAnsi" w:cs="Calibri"/>
                <w:color w:val="000000"/>
                <w:sz w:val="20"/>
                <w:szCs w:val="20"/>
              </w:rPr>
            </w:pPr>
            <w:r w:rsidRPr="00CA3846">
              <w:rPr>
                <w:rFonts w:asciiTheme="minorHAnsi" w:hAnsiTheme="minorHAnsi" w:cs="Calibri"/>
                <w:b/>
                <w:bCs/>
                <w:color w:val="000000"/>
                <w:sz w:val="20"/>
                <w:szCs w:val="20"/>
              </w:rPr>
              <w:t xml:space="preserve">Periodicità </w:t>
            </w:r>
          </w:p>
        </w:tc>
        <w:tc>
          <w:tcPr>
            <w:tcW w:w="2942" w:type="pct"/>
          </w:tcPr>
          <w:p w14:paraId="6D24A318" w14:textId="77777777" w:rsidR="00CA3846" w:rsidRPr="00CA3846" w:rsidRDefault="00CA3846" w:rsidP="00CA3846">
            <w:pPr>
              <w:autoSpaceDE w:val="0"/>
              <w:autoSpaceDN w:val="0"/>
              <w:adjustRightInd w:val="0"/>
              <w:rPr>
                <w:rFonts w:asciiTheme="minorHAnsi" w:hAnsiTheme="minorHAnsi" w:cs="Calibri"/>
                <w:color w:val="000000"/>
                <w:sz w:val="20"/>
                <w:szCs w:val="20"/>
              </w:rPr>
            </w:pPr>
            <w:r w:rsidRPr="00CA3846">
              <w:rPr>
                <w:rFonts w:asciiTheme="minorHAnsi" w:hAnsiTheme="minorHAnsi" w:cs="Calibri"/>
                <w:b/>
                <w:bCs/>
                <w:color w:val="000000"/>
                <w:sz w:val="20"/>
                <w:szCs w:val="20"/>
              </w:rPr>
              <w:t xml:space="preserve">Tempo limite di consegna </w:t>
            </w:r>
          </w:p>
        </w:tc>
      </w:tr>
      <w:tr w:rsidR="00CA3846" w:rsidRPr="00CA3846" w14:paraId="1120D1E8" w14:textId="77777777" w:rsidTr="00F00153">
        <w:trPr>
          <w:trHeight w:val="379"/>
        </w:trPr>
        <w:tc>
          <w:tcPr>
            <w:tcW w:w="1323" w:type="pct"/>
            <w:vAlign w:val="center"/>
          </w:tcPr>
          <w:p w14:paraId="3D33B87C" w14:textId="77777777" w:rsidR="00CA3846" w:rsidRPr="00CA3846" w:rsidRDefault="00CA3846" w:rsidP="00CA3846">
            <w:pPr>
              <w:autoSpaceDE w:val="0"/>
              <w:autoSpaceDN w:val="0"/>
              <w:adjustRightInd w:val="0"/>
              <w:rPr>
                <w:rFonts w:asciiTheme="minorHAnsi" w:hAnsiTheme="minorHAnsi" w:cs="Calibri"/>
                <w:color w:val="000000"/>
                <w:sz w:val="20"/>
                <w:szCs w:val="20"/>
              </w:rPr>
            </w:pPr>
            <w:r w:rsidRPr="00CA3846">
              <w:rPr>
                <w:rFonts w:asciiTheme="minorHAnsi" w:hAnsiTheme="minorHAnsi" w:cs="Calibri"/>
                <w:b/>
                <w:bCs/>
                <w:color w:val="000000"/>
                <w:sz w:val="20"/>
                <w:szCs w:val="20"/>
              </w:rPr>
              <w:t>Nazionale</w:t>
            </w:r>
            <w:r w:rsidRPr="00CA3846">
              <w:rPr>
                <w:rFonts w:asciiTheme="minorHAnsi" w:hAnsiTheme="minorHAnsi" w:cs="Calibri"/>
                <w:color w:val="000000"/>
                <w:sz w:val="20"/>
                <w:szCs w:val="20"/>
              </w:rPr>
              <w:t xml:space="preserve"> </w:t>
            </w:r>
            <w:r w:rsidRPr="00CA3846">
              <w:rPr>
                <w:rFonts w:asciiTheme="minorHAnsi" w:hAnsiTheme="minorHAnsi" w:cs="Calibri"/>
                <w:b/>
                <w:bCs/>
                <w:color w:val="000000"/>
                <w:sz w:val="20"/>
                <w:szCs w:val="20"/>
              </w:rPr>
              <w:t>quotidiana</w:t>
            </w:r>
          </w:p>
        </w:tc>
        <w:tc>
          <w:tcPr>
            <w:tcW w:w="735" w:type="pct"/>
            <w:vAlign w:val="center"/>
          </w:tcPr>
          <w:p w14:paraId="04394C82" w14:textId="77777777" w:rsidR="00CA3846" w:rsidRPr="00CA3846" w:rsidRDefault="00CA3846" w:rsidP="00CA3846">
            <w:pPr>
              <w:autoSpaceDE w:val="0"/>
              <w:autoSpaceDN w:val="0"/>
              <w:adjustRightInd w:val="0"/>
              <w:rPr>
                <w:rFonts w:asciiTheme="minorHAnsi" w:hAnsiTheme="minorHAnsi" w:cs="Calibri"/>
                <w:color w:val="000000"/>
                <w:sz w:val="20"/>
                <w:szCs w:val="20"/>
              </w:rPr>
            </w:pPr>
            <w:r w:rsidRPr="00CA3846">
              <w:rPr>
                <w:rFonts w:asciiTheme="minorHAnsi" w:hAnsiTheme="minorHAnsi" w:cs="Calibri"/>
                <w:color w:val="000000"/>
                <w:sz w:val="20"/>
                <w:szCs w:val="20"/>
              </w:rPr>
              <w:t xml:space="preserve">LUN – DOM </w:t>
            </w:r>
          </w:p>
        </w:tc>
        <w:tc>
          <w:tcPr>
            <w:tcW w:w="2942" w:type="pct"/>
            <w:vAlign w:val="center"/>
          </w:tcPr>
          <w:p w14:paraId="2538DA70" w14:textId="77777777" w:rsidR="00CA3846" w:rsidRPr="00CA3846" w:rsidRDefault="00CA3846" w:rsidP="00D53822">
            <w:pPr>
              <w:autoSpaceDE w:val="0"/>
              <w:autoSpaceDN w:val="0"/>
              <w:adjustRightInd w:val="0"/>
              <w:rPr>
                <w:rFonts w:asciiTheme="minorHAnsi" w:hAnsiTheme="minorHAnsi" w:cs="Calibri"/>
                <w:color w:val="000000"/>
                <w:sz w:val="20"/>
                <w:szCs w:val="20"/>
              </w:rPr>
            </w:pPr>
            <w:r w:rsidRPr="00CA3846">
              <w:rPr>
                <w:rFonts w:asciiTheme="minorHAnsi" w:hAnsiTheme="minorHAnsi" w:cs="Calibri"/>
                <w:color w:val="000000"/>
                <w:sz w:val="20"/>
                <w:szCs w:val="20"/>
              </w:rPr>
              <w:t xml:space="preserve">Ore </w:t>
            </w:r>
            <w:r w:rsidR="00D53822">
              <w:rPr>
                <w:rFonts w:asciiTheme="minorHAnsi" w:hAnsiTheme="minorHAnsi" w:cs="Calibri"/>
                <w:color w:val="000000"/>
                <w:sz w:val="20"/>
                <w:szCs w:val="20"/>
              </w:rPr>
              <w:t>7</w:t>
            </w:r>
            <w:r>
              <w:rPr>
                <w:rFonts w:asciiTheme="minorHAnsi" w:hAnsiTheme="minorHAnsi" w:cs="Calibri"/>
                <w:color w:val="000000"/>
                <w:sz w:val="20"/>
                <w:szCs w:val="20"/>
              </w:rPr>
              <w:t>,00</w:t>
            </w:r>
            <w:r w:rsidRPr="00CA3846">
              <w:rPr>
                <w:rFonts w:asciiTheme="minorHAnsi" w:hAnsiTheme="minorHAnsi" w:cs="Calibri"/>
                <w:color w:val="000000"/>
                <w:sz w:val="20"/>
                <w:szCs w:val="20"/>
              </w:rPr>
              <w:t xml:space="preserve"> per gli articoli delle testate a diffusione nazionale   </w:t>
            </w:r>
          </w:p>
        </w:tc>
      </w:tr>
      <w:tr w:rsidR="00CA3846" w:rsidRPr="00CA3846" w14:paraId="6606AFFF" w14:textId="77777777" w:rsidTr="00F00153">
        <w:trPr>
          <w:trHeight w:val="1085"/>
        </w:trPr>
        <w:tc>
          <w:tcPr>
            <w:tcW w:w="1323" w:type="pct"/>
            <w:vAlign w:val="center"/>
          </w:tcPr>
          <w:p w14:paraId="3321753E" w14:textId="77777777" w:rsidR="00CA3846" w:rsidRPr="00CA3846" w:rsidRDefault="00CA3846" w:rsidP="00CA3846">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b/>
                <w:bCs/>
                <w:color w:val="000000"/>
                <w:sz w:val="20"/>
                <w:szCs w:val="20"/>
              </w:rPr>
              <w:t>Locale</w:t>
            </w:r>
          </w:p>
        </w:tc>
        <w:tc>
          <w:tcPr>
            <w:tcW w:w="735" w:type="pct"/>
            <w:vAlign w:val="center"/>
          </w:tcPr>
          <w:p w14:paraId="259B9BB3" w14:textId="77777777" w:rsidR="00CA3846" w:rsidRPr="00CA3846" w:rsidRDefault="00CA3846" w:rsidP="00CA3846">
            <w:pPr>
              <w:autoSpaceDE w:val="0"/>
              <w:autoSpaceDN w:val="0"/>
              <w:adjustRightInd w:val="0"/>
              <w:rPr>
                <w:rFonts w:asciiTheme="minorHAnsi" w:hAnsiTheme="minorHAnsi" w:cs="Calibri"/>
                <w:color w:val="000000"/>
                <w:sz w:val="20"/>
                <w:szCs w:val="20"/>
              </w:rPr>
            </w:pPr>
            <w:r w:rsidRPr="00CA3846">
              <w:rPr>
                <w:rFonts w:asciiTheme="minorHAnsi" w:hAnsiTheme="minorHAnsi" w:cs="Calibri"/>
                <w:color w:val="000000"/>
                <w:sz w:val="20"/>
                <w:szCs w:val="20"/>
              </w:rPr>
              <w:t xml:space="preserve">LUN – DOM </w:t>
            </w:r>
          </w:p>
        </w:tc>
        <w:tc>
          <w:tcPr>
            <w:tcW w:w="2942" w:type="pct"/>
            <w:vAlign w:val="center"/>
          </w:tcPr>
          <w:p w14:paraId="5DB0E323" w14:textId="609A8847" w:rsidR="00CA3846" w:rsidRPr="00CA3846" w:rsidRDefault="00CA3846" w:rsidP="00D53822">
            <w:pPr>
              <w:autoSpaceDE w:val="0"/>
              <w:autoSpaceDN w:val="0"/>
              <w:adjustRightInd w:val="0"/>
              <w:rPr>
                <w:rFonts w:asciiTheme="minorHAnsi" w:hAnsiTheme="minorHAnsi" w:cs="Calibri"/>
                <w:color w:val="000000"/>
                <w:sz w:val="20"/>
                <w:szCs w:val="20"/>
              </w:rPr>
            </w:pPr>
            <w:r w:rsidRPr="00CA3846">
              <w:rPr>
                <w:rFonts w:asciiTheme="minorHAnsi" w:hAnsiTheme="minorHAnsi" w:cs="Calibri"/>
                <w:color w:val="000000"/>
                <w:sz w:val="20"/>
                <w:szCs w:val="20"/>
              </w:rPr>
              <w:t xml:space="preserve">Ore </w:t>
            </w:r>
            <w:r w:rsidR="00D53822">
              <w:rPr>
                <w:rFonts w:asciiTheme="minorHAnsi" w:hAnsiTheme="minorHAnsi" w:cs="Calibri"/>
                <w:color w:val="000000"/>
                <w:sz w:val="20"/>
                <w:szCs w:val="20"/>
              </w:rPr>
              <w:t>7</w:t>
            </w:r>
            <w:r w:rsidRPr="00CA3846">
              <w:rPr>
                <w:rFonts w:asciiTheme="minorHAnsi" w:hAnsiTheme="minorHAnsi" w:cs="Calibri"/>
                <w:color w:val="000000"/>
                <w:sz w:val="20"/>
                <w:szCs w:val="20"/>
              </w:rPr>
              <w:t xml:space="preserve">:00 </w:t>
            </w:r>
            <w:r w:rsidR="00A87964" w:rsidRPr="00A87964">
              <w:rPr>
                <w:rFonts w:asciiTheme="minorHAnsi" w:hAnsiTheme="minorHAnsi" w:cs="Calibri"/>
                <w:color w:val="000000"/>
                <w:sz w:val="20"/>
                <w:szCs w:val="20"/>
              </w:rPr>
              <w:t>per gli articoli delle ed. locali dei principali quotidiani e delle maggiori testate a diffusione regionale</w:t>
            </w:r>
            <w:r w:rsidR="00F00153">
              <w:t xml:space="preserve"> </w:t>
            </w:r>
            <w:r w:rsidR="00F00153" w:rsidRPr="00F00153">
              <w:rPr>
                <w:rFonts w:asciiTheme="minorHAnsi" w:hAnsiTheme="minorHAnsi" w:cs="Calibri"/>
                <w:color w:val="000000"/>
                <w:sz w:val="20"/>
                <w:szCs w:val="20"/>
              </w:rPr>
              <w:t>compatibilmente con le caratteristiche della rete distributiva di alcuni editori locali.</w:t>
            </w:r>
          </w:p>
        </w:tc>
      </w:tr>
      <w:tr w:rsidR="00CA3846" w:rsidRPr="00CA3846" w14:paraId="4E3DEA67" w14:textId="77777777" w:rsidTr="00F00153">
        <w:trPr>
          <w:trHeight w:val="243"/>
        </w:trPr>
        <w:tc>
          <w:tcPr>
            <w:tcW w:w="1323" w:type="pct"/>
            <w:vAlign w:val="center"/>
          </w:tcPr>
          <w:p w14:paraId="299AB443" w14:textId="77777777" w:rsidR="00CA3846" w:rsidRPr="00CA3846" w:rsidRDefault="00CA3846" w:rsidP="00CA3846">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b/>
                <w:bCs/>
                <w:color w:val="000000"/>
                <w:sz w:val="20"/>
                <w:szCs w:val="20"/>
              </w:rPr>
              <w:t>Estera</w:t>
            </w:r>
          </w:p>
        </w:tc>
        <w:tc>
          <w:tcPr>
            <w:tcW w:w="735" w:type="pct"/>
            <w:vAlign w:val="center"/>
          </w:tcPr>
          <w:p w14:paraId="2F023406" w14:textId="77777777" w:rsidR="00CA3846" w:rsidRPr="00CA3846" w:rsidRDefault="00CA3846" w:rsidP="00CA3846">
            <w:pPr>
              <w:autoSpaceDE w:val="0"/>
              <w:autoSpaceDN w:val="0"/>
              <w:adjustRightInd w:val="0"/>
              <w:rPr>
                <w:rFonts w:asciiTheme="minorHAnsi" w:hAnsiTheme="minorHAnsi" w:cs="Calibri"/>
                <w:color w:val="000000"/>
                <w:sz w:val="20"/>
                <w:szCs w:val="20"/>
              </w:rPr>
            </w:pPr>
            <w:r w:rsidRPr="00CA3846">
              <w:rPr>
                <w:rFonts w:asciiTheme="minorHAnsi" w:hAnsiTheme="minorHAnsi" w:cs="Calibri"/>
                <w:color w:val="000000"/>
                <w:sz w:val="20"/>
                <w:szCs w:val="20"/>
              </w:rPr>
              <w:t xml:space="preserve">LUN – DOM </w:t>
            </w:r>
          </w:p>
        </w:tc>
        <w:tc>
          <w:tcPr>
            <w:tcW w:w="2942" w:type="pct"/>
            <w:vAlign w:val="center"/>
          </w:tcPr>
          <w:p w14:paraId="0292A12D" w14:textId="77777777" w:rsidR="00CA3846" w:rsidRPr="00CA3846" w:rsidRDefault="00CA3846" w:rsidP="008770AA">
            <w:pPr>
              <w:autoSpaceDE w:val="0"/>
              <w:autoSpaceDN w:val="0"/>
              <w:adjustRightInd w:val="0"/>
              <w:rPr>
                <w:rFonts w:asciiTheme="minorHAnsi" w:hAnsiTheme="minorHAnsi" w:cs="Calibri"/>
                <w:color w:val="000000"/>
                <w:sz w:val="20"/>
                <w:szCs w:val="20"/>
              </w:rPr>
            </w:pPr>
            <w:r w:rsidRPr="00CA3846">
              <w:rPr>
                <w:rFonts w:asciiTheme="minorHAnsi" w:hAnsiTheme="minorHAnsi" w:cs="Calibri"/>
                <w:color w:val="000000"/>
                <w:sz w:val="20"/>
                <w:szCs w:val="20"/>
              </w:rPr>
              <w:t xml:space="preserve">Ore </w:t>
            </w:r>
            <w:r w:rsidR="008770AA">
              <w:rPr>
                <w:rFonts w:asciiTheme="minorHAnsi" w:hAnsiTheme="minorHAnsi" w:cs="Calibri"/>
                <w:color w:val="000000"/>
                <w:sz w:val="20"/>
                <w:szCs w:val="20"/>
              </w:rPr>
              <w:t>7.00</w:t>
            </w:r>
            <w:r w:rsidRPr="00CA3846">
              <w:rPr>
                <w:rFonts w:asciiTheme="minorHAnsi" w:hAnsiTheme="minorHAnsi" w:cs="Calibri"/>
                <w:color w:val="000000"/>
                <w:sz w:val="20"/>
                <w:szCs w:val="20"/>
              </w:rPr>
              <w:t xml:space="preserve"> </w:t>
            </w:r>
          </w:p>
        </w:tc>
      </w:tr>
      <w:tr w:rsidR="00CA3846" w:rsidRPr="00CA3846" w14:paraId="2F3A87A0" w14:textId="77777777" w:rsidTr="00F00153">
        <w:trPr>
          <w:trHeight w:val="244"/>
        </w:trPr>
        <w:tc>
          <w:tcPr>
            <w:tcW w:w="1323" w:type="pct"/>
            <w:vAlign w:val="center"/>
          </w:tcPr>
          <w:p w14:paraId="38564DF5" w14:textId="77777777" w:rsidR="00CA3846" w:rsidRPr="00CA3846" w:rsidRDefault="00CA3846" w:rsidP="00CA3846">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b/>
                <w:bCs/>
                <w:color w:val="000000"/>
                <w:sz w:val="20"/>
                <w:szCs w:val="20"/>
              </w:rPr>
              <w:t>Nazionale Periodica</w:t>
            </w:r>
          </w:p>
        </w:tc>
        <w:tc>
          <w:tcPr>
            <w:tcW w:w="735" w:type="pct"/>
            <w:vAlign w:val="center"/>
          </w:tcPr>
          <w:p w14:paraId="61F986FE" w14:textId="77777777" w:rsidR="00CA3846" w:rsidRPr="00CA3846" w:rsidRDefault="00CA3846" w:rsidP="00CA3846">
            <w:pPr>
              <w:autoSpaceDE w:val="0"/>
              <w:autoSpaceDN w:val="0"/>
              <w:adjustRightInd w:val="0"/>
              <w:rPr>
                <w:rFonts w:asciiTheme="minorHAnsi" w:hAnsiTheme="minorHAnsi" w:cs="Calibri"/>
                <w:color w:val="000000"/>
                <w:sz w:val="20"/>
                <w:szCs w:val="20"/>
              </w:rPr>
            </w:pPr>
            <w:r w:rsidRPr="00CA3846">
              <w:rPr>
                <w:rFonts w:asciiTheme="minorHAnsi" w:hAnsiTheme="minorHAnsi" w:cs="Calibri"/>
                <w:color w:val="000000"/>
                <w:sz w:val="20"/>
                <w:szCs w:val="20"/>
              </w:rPr>
              <w:t>LUN – DOM</w:t>
            </w:r>
          </w:p>
        </w:tc>
        <w:tc>
          <w:tcPr>
            <w:tcW w:w="2942" w:type="pct"/>
            <w:vAlign w:val="center"/>
          </w:tcPr>
          <w:p w14:paraId="3CBCBA0E" w14:textId="77777777" w:rsidR="00CA3846" w:rsidRPr="00CA3846" w:rsidRDefault="00CA3846" w:rsidP="008770AA">
            <w:pPr>
              <w:autoSpaceDE w:val="0"/>
              <w:autoSpaceDN w:val="0"/>
              <w:adjustRightInd w:val="0"/>
              <w:rPr>
                <w:rFonts w:asciiTheme="minorHAnsi" w:hAnsiTheme="minorHAnsi" w:cs="Calibri"/>
                <w:color w:val="000000"/>
                <w:sz w:val="20"/>
                <w:szCs w:val="20"/>
              </w:rPr>
            </w:pPr>
            <w:r w:rsidRPr="00CA3846">
              <w:rPr>
                <w:rFonts w:asciiTheme="minorHAnsi" w:hAnsiTheme="minorHAnsi" w:cs="Calibri"/>
                <w:color w:val="000000"/>
                <w:sz w:val="20"/>
                <w:szCs w:val="20"/>
              </w:rPr>
              <w:t xml:space="preserve">Ore </w:t>
            </w:r>
            <w:r w:rsidR="008770AA">
              <w:rPr>
                <w:rFonts w:asciiTheme="minorHAnsi" w:hAnsiTheme="minorHAnsi" w:cs="Calibri"/>
                <w:color w:val="000000"/>
                <w:sz w:val="20"/>
                <w:szCs w:val="20"/>
              </w:rPr>
              <w:t>7.00</w:t>
            </w:r>
            <w:r w:rsidRPr="00CA3846">
              <w:rPr>
                <w:rFonts w:asciiTheme="minorHAnsi" w:hAnsiTheme="minorHAnsi" w:cs="Calibri"/>
                <w:color w:val="000000"/>
                <w:sz w:val="20"/>
                <w:szCs w:val="20"/>
              </w:rPr>
              <w:t xml:space="preserve"> </w:t>
            </w:r>
          </w:p>
        </w:tc>
      </w:tr>
    </w:tbl>
    <w:p w14:paraId="6EA3C804" w14:textId="77777777" w:rsidR="00CA3846" w:rsidRDefault="00CA3846" w:rsidP="009800A6">
      <w:pPr>
        <w:jc w:val="both"/>
        <w:rPr>
          <w:rFonts w:asciiTheme="minorHAnsi" w:hAnsiTheme="minorHAnsi"/>
          <w:sz w:val="20"/>
          <w:szCs w:val="20"/>
        </w:rPr>
      </w:pPr>
      <w:r w:rsidRPr="00CA3846">
        <w:rPr>
          <w:rFonts w:asciiTheme="minorHAnsi" w:hAnsiTheme="minorHAnsi"/>
          <w:sz w:val="20"/>
          <w:szCs w:val="20"/>
        </w:rPr>
        <w:t>Eventuali articoli ribattuti devono essere consegnati non appena disponibili così come eventuali ulteriori articoli richiesti ad integrazione di quanto consegnato.</w:t>
      </w:r>
    </w:p>
    <w:p w14:paraId="1C3D439B" w14:textId="77777777" w:rsidR="00CA3846" w:rsidRPr="00CA3846" w:rsidRDefault="00CA3846" w:rsidP="009800A6">
      <w:pPr>
        <w:spacing w:after="200"/>
        <w:jc w:val="both"/>
        <w:rPr>
          <w:rFonts w:asciiTheme="minorHAnsi" w:hAnsiTheme="minorHAnsi"/>
          <w:sz w:val="20"/>
          <w:szCs w:val="20"/>
        </w:rPr>
      </w:pPr>
      <w:r w:rsidRPr="00CA3846">
        <w:rPr>
          <w:rFonts w:asciiTheme="minorHAnsi" w:hAnsiTheme="minorHAnsi"/>
          <w:sz w:val="20"/>
          <w:szCs w:val="20"/>
        </w:rPr>
        <w:t>Il fornitore è inoltre tenuto ad assicurare, nell’ambito delle infrastrutture oggetto della fornitura, il rispetto dei livelli di servizio di seguito indicati.</w:t>
      </w:r>
    </w:p>
    <w:tbl>
      <w:tblPr>
        <w:tblW w:w="5000" w:type="pct"/>
        <w:tblCellMar>
          <w:left w:w="0" w:type="dxa"/>
          <w:right w:w="0" w:type="dxa"/>
        </w:tblCellMar>
        <w:tblLook w:val="0000" w:firstRow="0" w:lastRow="0" w:firstColumn="0" w:lastColumn="0" w:noHBand="0" w:noVBand="0"/>
      </w:tblPr>
      <w:tblGrid>
        <w:gridCol w:w="547"/>
        <w:gridCol w:w="4167"/>
        <w:gridCol w:w="3813"/>
        <w:gridCol w:w="819"/>
      </w:tblGrid>
      <w:tr w:rsidR="00CA3846" w:rsidRPr="00CA3846" w14:paraId="277CC07A" w14:textId="77777777" w:rsidTr="00CA3846">
        <w:trPr>
          <w:trHeight w:val="392"/>
        </w:trPr>
        <w:tc>
          <w:tcPr>
            <w:tcW w:w="292" w:type="pct"/>
            <w:tcBorders>
              <w:top w:val="single" w:sz="4" w:space="0" w:color="auto"/>
              <w:left w:val="single" w:sz="4" w:space="0" w:color="auto"/>
              <w:bottom w:val="single" w:sz="4" w:space="0" w:color="auto"/>
              <w:right w:val="single" w:sz="4" w:space="0" w:color="auto"/>
            </w:tcBorders>
            <w:shd w:val="clear" w:color="auto" w:fill="FFFFFF"/>
            <w:vAlign w:val="center"/>
          </w:tcPr>
          <w:p w14:paraId="7557586A" w14:textId="77777777" w:rsidR="00CA3846" w:rsidRPr="00CA3846" w:rsidRDefault="00CA3846" w:rsidP="00CA3846">
            <w:pPr>
              <w:spacing w:after="200" w:line="276" w:lineRule="auto"/>
              <w:jc w:val="center"/>
              <w:rPr>
                <w:rFonts w:asciiTheme="minorHAnsi" w:eastAsia="Times New Roman" w:hAnsiTheme="minorHAnsi"/>
                <w:sz w:val="20"/>
                <w:szCs w:val="20"/>
              </w:rPr>
            </w:pPr>
            <w:r w:rsidRPr="00CA3846">
              <w:rPr>
                <w:rFonts w:asciiTheme="minorHAnsi" w:eastAsia="Times New Roman" w:hAnsiTheme="minorHAnsi"/>
                <w:sz w:val="20"/>
                <w:szCs w:val="20"/>
              </w:rPr>
              <w:lastRenderedPageBreak/>
              <w:t>N.</w:t>
            </w:r>
          </w:p>
        </w:tc>
        <w:tc>
          <w:tcPr>
            <w:tcW w:w="2229" w:type="pct"/>
            <w:tcBorders>
              <w:top w:val="single" w:sz="4" w:space="0" w:color="auto"/>
              <w:left w:val="single" w:sz="4" w:space="0" w:color="auto"/>
              <w:bottom w:val="single" w:sz="4" w:space="0" w:color="auto"/>
              <w:right w:val="single" w:sz="4" w:space="0" w:color="auto"/>
            </w:tcBorders>
            <w:shd w:val="clear" w:color="auto" w:fill="FFFFFF"/>
            <w:vAlign w:val="center"/>
          </w:tcPr>
          <w:p w14:paraId="32E7C2CF" w14:textId="77777777" w:rsidR="00CA3846" w:rsidRPr="00CA3846" w:rsidRDefault="00CA3846" w:rsidP="00CA3846">
            <w:pPr>
              <w:spacing w:after="200" w:line="276" w:lineRule="auto"/>
              <w:jc w:val="center"/>
              <w:rPr>
                <w:rFonts w:asciiTheme="minorHAnsi" w:eastAsia="Times New Roman" w:hAnsiTheme="minorHAnsi"/>
                <w:sz w:val="20"/>
                <w:szCs w:val="20"/>
              </w:rPr>
            </w:pPr>
            <w:r w:rsidRPr="00CA3846">
              <w:rPr>
                <w:rFonts w:asciiTheme="minorHAnsi" w:eastAsia="Times New Roman" w:hAnsiTheme="minorHAnsi"/>
                <w:sz w:val="20"/>
                <w:szCs w:val="20"/>
              </w:rPr>
              <w:t>Indicatore</w:t>
            </w:r>
          </w:p>
        </w:tc>
        <w:tc>
          <w:tcPr>
            <w:tcW w:w="2040" w:type="pct"/>
            <w:tcBorders>
              <w:top w:val="single" w:sz="4" w:space="0" w:color="auto"/>
              <w:left w:val="single" w:sz="4" w:space="0" w:color="auto"/>
              <w:bottom w:val="single" w:sz="4" w:space="0" w:color="auto"/>
              <w:right w:val="single" w:sz="4" w:space="0" w:color="auto"/>
            </w:tcBorders>
            <w:shd w:val="clear" w:color="auto" w:fill="FFFFFF"/>
            <w:vAlign w:val="center"/>
          </w:tcPr>
          <w:p w14:paraId="0029530C" w14:textId="77777777" w:rsidR="00CA3846" w:rsidRPr="00CA3846" w:rsidRDefault="00CA3846" w:rsidP="00CA3846">
            <w:pPr>
              <w:spacing w:after="200" w:line="276" w:lineRule="auto"/>
              <w:jc w:val="center"/>
              <w:rPr>
                <w:rFonts w:asciiTheme="minorHAnsi" w:eastAsia="Times New Roman" w:hAnsiTheme="minorHAnsi"/>
                <w:sz w:val="20"/>
                <w:szCs w:val="20"/>
              </w:rPr>
            </w:pPr>
            <w:r w:rsidRPr="00CA3846">
              <w:rPr>
                <w:rFonts w:asciiTheme="minorHAnsi" w:eastAsia="Times New Roman" w:hAnsiTheme="minorHAnsi"/>
                <w:sz w:val="20"/>
                <w:szCs w:val="20"/>
              </w:rPr>
              <w:t>Livello di servizio minimo</w:t>
            </w: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4C63B0A6" w14:textId="77777777" w:rsidR="00CA3846" w:rsidRPr="00CA3846" w:rsidRDefault="00CA3846" w:rsidP="00CA3846">
            <w:pPr>
              <w:spacing w:after="200" w:line="276" w:lineRule="auto"/>
              <w:jc w:val="center"/>
              <w:rPr>
                <w:rFonts w:asciiTheme="minorHAnsi" w:eastAsia="Times New Roman" w:hAnsiTheme="minorHAnsi"/>
                <w:sz w:val="20"/>
                <w:szCs w:val="20"/>
              </w:rPr>
            </w:pPr>
            <w:r w:rsidRPr="00CA3846">
              <w:rPr>
                <w:rFonts w:asciiTheme="minorHAnsi" w:eastAsia="Times New Roman" w:hAnsiTheme="minorHAnsi"/>
                <w:sz w:val="20"/>
                <w:szCs w:val="20"/>
              </w:rPr>
              <w:t>Soglia</w:t>
            </w:r>
          </w:p>
        </w:tc>
      </w:tr>
      <w:tr w:rsidR="00CA3846" w:rsidRPr="00CA3846" w14:paraId="30D357FD" w14:textId="77777777" w:rsidTr="00CA3846">
        <w:trPr>
          <w:trHeight w:val="616"/>
        </w:trPr>
        <w:tc>
          <w:tcPr>
            <w:tcW w:w="292" w:type="pct"/>
            <w:tcBorders>
              <w:top w:val="single" w:sz="4" w:space="0" w:color="auto"/>
              <w:left w:val="single" w:sz="4" w:space="0" w:color="auto"/>
              <w:bottom w:val="single" w:sz="4" w:space="0" w:color="auto"/>
              <w:right w:val="single" w:sz="4" w:space="0" w:color="auto"/>
            </w:tcBorders>
            <w:shd w:val="clear" w:color="auto" w:fill="FFFFFF"/>
            <w:vAlign w:val="center"/>
          </w:tcPr>
          <w:p w14:paraId="77F0C6F5" w14:textId="77777777" w:rsidR="00CA3846" w:rsidRPr="00CA3846" w:rsidRDefault="00CA3846" w:rsidP="00CA3846">
            <w:pPr>
              <w:spacing w:after="200" w:line="276" w:lineRule="auto"/>
              <w:jc w:val="center"/>
              <w:rPr>
                <w:rFonts w:asciiTheme="minorHAnsi" w:eastAsia="Times New Roman" w:hAnsiTheme="minorHAnsi"/>
                <w:sz w:val="20"/>
                <w:szCs w:val="20"/>
              </w:rPr>
            </w:pPr>
            <w:r w:rsidRPr="00CA3846">
              <w:rPr>
                <w:rFonts w:asciiTheme="minorHAnsi" w:eastAsia="Times New Roman" w:hAnsiTheme="minorHAnsi"/>
                <w:sz w:val="20"/>
                <w:szCs w:val="20"/>
              </w:rPr>
              <w:t>1</w:t>
            </w:r>
          </w:p>
        </w:tc>
        <w:tc>
          <w:tcPr>
            <w:tcW w:w="2229" w:type="pct"/>
            <w:tcBorders>
              <w:top w:val="single" w:sz="4" w:space="0" w:color="auto"/>
              <w:left w:val="single" w:sz="4" w:space="0" w:color="auto"/>
              <w:bottom w:val="single" w:sz="4" w:space="0" w:color="auto"/>
              <w:right w:val="single" w:sz="4" w:space="0" w:color="auto"/>
            </w:tcBorders>
            <w:shd w:val="clear" w:color="auto" w:fill="FFFFFF"/>
            <w:vAlign w:val="center"/>
          </w:tcPr>
          <w:p w14:paraId="6B0D9F82" w14:textId="77777777" w:rsidR="00CA3846" w:rsidRPr="00CA3846" w:rsidRDefault="00CA3846" w:rsidP="00CA3846">
            <w:pPr>
              <w:autoSpaceDE w:val="0"/>
              <w:autoSpaceDN w:val="0"/>
              <w:adjustRightInd w:val="0"/>
              <w:spacing w:line="276" w:lineRule="auto"/>
              <w:jc w:val="center"/>
              <w:rPr>
                <w:rFonts w:asciiTheme="minorHAnsi" w:hAnsiTheme="minorHAnsi" w:cs="Calibri"/>
                <w:color w:val="000000"/>
                <w:sz w:val="20"/>
                <w:szCs w:val="20"/>
              </w:rPr>
            </w:pPr>
            <w:r w:rsidRPr="00CA3846">
              <w:rPr>
                <w:rFonts w:asciiTheme="minorHAnsi" w:hAnsiTheme="minorHAnsi" w:cs="Calibri"/>
                <w:color w:val="000000"/>
                <w:sz w:val="20"/>
                <w:szCs w:val="20"/>
              </w:rPr>
              <w:t>Disponibilità dei servizi di gestione della rassegna nelle 24 ore</w:t>
            </w:r>
          </w:p>
        </w:tc>
        <w:tc>
          <w:tcPr>
            <w:tcW w:w="2040" w:type="pct"/>
            <w:tcBorders>
              <w:top w:val="single" w:sz="4" w:space="0" w:color="auto"/>
              <w:left w:val="single" w:sz="4" w:space="0" w:color="auto"/>
              <w:bottom w:val="single" w:sz="4" w:space="0" w:color="auto"/>
              <w:right w:val="single" w:sz="4" w:space="0" w:color="auto"/>
            </w:tcBorders>
            <w:shd w:val="clear" w:color="auto" w:fill="FFFFFF"/>
            <w:vAlign w:val="center"/>
          </w:tcPr>
          <w:p w14:paraId="04AD3DD5" w14:textId="77777777" w:rsidR="00CA3846" w:rsidRPr="00CA3846" w:rsidRDefault="00CA3846" w:rsidP="00CA3846">
            <w:pPr>
              <w:autoSpaceDE w:val="0"/>
              <w:autoSpaceDN w:val="0"/>
              <w:adjustRightInd w:val="0"/>
              <w:spacing w:line="276" w:lineRule="auto"/>
              <w:jc w:val="center"/>
              <w:rPr>
                <w:rFonts w:asciiTheme="minorHAnsi" w:hAnsiTheme="minorHAnsi" w:cs="Calibri"/>
                <w:color w:val="000000"/>
                <w:sz w:val="20"/>
                <w:szCs w:val="20"/>
              </w:rPr>
            </w:pPr>
            <w:r w:rsidRPr="00CA3846">
              <w:rPr>
                <w:rFonts w:asciiTheme="minorHAnsi" w:hAnsiTheme="minorHAnsi" w:cs="Calibri"/>
                <w:color w:val="000000"/>
                <w:sz w:val="20"/>
                <w:szCs w:val="20"/>
              </w:rPr>
              <w:t>Il sistema informatico deve essere disponibile per il 99,5 % del tempo</w:t>
            </w: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0529D4BF" w14:textId="77777777" w:rsidR="00CA3846" w:rsidRPr="00CA3846" w:rsidRDefault="00CA3846" w:rsidP="00CA3846">
            <w:pPr>
              <w:spacing w:after="200" w:line="276" w:lineRule="auto"/>
              <w:jc w:val="center"/>
              <w:rPr>
                <w:rFonts w:asciiTheme="minorHAnsi" w:eastAsia="Times New Roman" w:hAnsiTheme="minorHAnsi"/>
                <w:sz w:val="20"/>
                <w:szCs w:val="20"/>
              </w:rPr>
            </w:pPr>
            <w:r w:rsidRPr="00CA3846">
              <w:rPr>
                <w:rFonts w:asciiTheme="minorHAnsi" w:eastAsia="Times New Roman" w:hAnsiTheme="minorHAnsi"/>
                <w:sz w:val="20"/>
                <w:szCs w:val="20"/>
              </w:rPr>
              <w:t>99,5%</w:t>
            </w:r>
          </w:p>
        </w:tc>
      </w:tr>
      <w:tr w:rsidR="00CA3846" w:rsidRPr="00CA3846" w14:paraId="2A019733" w14:textId="77777777" w:rsidTr="00CA3846">
        <w:trPr>
          <w:trHeight w:val="648"/>
        </w:trPr>
        <w:tc>
          <w:tcPr>
            <w:tcW w:w="292" w:type="pct"/>
            <w:tcBorders>
              <w:top w:val="single" w:sz="4" w:space="0" w:color="auto"/>
              <w:left w:val="single" w:sz="4" w:space="0" w:color="auto"/>
              <w:bottom w:val="single" w:sz="4" w:space="0" w:color="auto"/>
              <w:right w:val="single" w:sz="4" w:space="0" w:color="auto"/>
            </w:tcBorders>
            <w:shd w:val="clear" w:color="auto" w:fill="FFFFFF"/>
            <w:vAlign w:val="center"/>
          </w:tcPr>
          <w:p w14:paraId="36E34C05" w14:textId="77777777" w:rsidR="00CA3846" w:rsidRPr="00CA3846" w:rsidRDefault="00CA3846" w:rsidP="00CA3846">
            <w:pPr>
              <w:spacing w:after="200" w:line="276" w:lineRule="auto"/>
              <w:jc w:val="center"/>
              <w:rPr>
                <w:rFonts w:asciiTheme="minorHAnsi" w:eastAsia="Times New Roman" w:hAnsiTheme="minorHAnsi"/>
                <w:sz w:val="20"/>
                <w:szCs w:val="20"/>
              </w:rPr>
            </w:pPr>
            <w:r w:rsidRPr="00CA3846">
              <w:rPr>
                <w:rFonts w:asciiTheme="minorHAnsi" w:eastAsia="Times New Roman" w:hAnsiTheme="minorHAnsi"/>
                <w:sz w:val="20"/>
                <w:szCs w:val="20"/>
              </w:rPr>
              <w:t>2</w:t>
            </w:r>
          </w:p>
        </w:tc>
        <w:tc>
          <w:tcPr>
            <w:tcW w:w="2229" w:type="pct"/>
            <w:tcBorders>
              <w:top w:val="single" w:sz="4" w:space="0" w:color="auto"/>
              <w:left w:val="single" w:sz="4" w:space="0" w:color="auto"/>
              <w:bottom w:val="single" w:sz="4" w:space="0" w:color="auto"/>
              <w:right w:val="single" w:sz="4" w:space="0" w:color="auto"/>
            </w:tcBorders>
            <w:shd w:val="clear" w:color="auto" w:fill="FFFFFF"/>
            <w:vAlign w:val="center"/>
          </w:tcPr>
          <w:p w14:paraId="48E81DC1" w14:textId="77777777" w:rsidR="00CA3846" w:rsidRPr="00CA3846" w:rsidRDefault="00CA3846" w:rsidP="00CA3846">
            <w:pPr>
              <w:autoSpaceDE w:val="0"/>
              <w:autoSpaceDN w:val="0"/>
              <w:adjustRightInd w:val="0"/>
              <w:spacing w:line="276" w:lineRule="auto"/>
              <w:jc w:val="center"/>
              <w:rPr>
                <w:rFonts w:asciiTheme="minorHAnsi" w:hAnsiTheme="minorHAnsi" w:cs="Calibri"/>
                <w:color w:val="000000"/>
                <w:sz w:val="20"/>
                <w:szCs w:val="20"/>
              </w:rPr>
            </w:pPr>
            <w:r w:rsidRPr="00CA3846">
              <w:rPr>
                <w:rFonts w:asciiTheme="minorHAnsi" w:hAnsiTheme="minorHAnsi" w:cs="Calibri"/>
                <w:color w:val="000000"/>
                <w:sz w:val="20"/>
                <w:szCs w:val="20"/>
              </w:rPr>
              <w:t>Tempo di risposta nell'accesso ai servizi di gestione della rassegna</w:t>
            </w:r>
          </w:p>
        </w:tc>
        <w:tc>
          <w:tcPr>
            <w:tcW w:w="2040" w:type="pct"/>
            <w:tcBorders>
              <w:top w:val="single" w:sz="4" w:space="0" w:color="auto"/>
              <w:left w:val="single" w:sz="4" w:space="0" w:color="auto"/>
              <w:bottom w:val="single" w:sz="4" w:space="0" w:color="auto"/>
              <w:right w:val="single" w:sz="4" w:space="0" w:color="auto"/>
            </w:tcBorders>
            <w:shd w:val="clear" w:color="auto" w:fill="FFFFFF"/>
            <w:vAlign w:val="center"/>
          </w:tcPr>
          <w:p w14:paraId="0BCA48F6" w14:textId="77777777" w:rsidR="00CA3846" w:rsidRPr="00CA3846" w:rsidRDefault="00CA3846" w:rsidP="00CA3846">
            <w:pPr>
              <w:autoSpaceDE w:val="0"/>
              <w:autoSpaceDN w:val="0"/>
              <w:adjustRightInd w:val="0"/>
              <w:spacing w:line="276" w:lineRule="auto"/>
              <w:jc w:val="center"/>
              <w:rPr>
                <w:rFonts w:asciiTheme="minorHAnsi" w:hAnsiTheme="minorHAnsi" w:cs="Calibri"/>
                <w:color w:val="000000"/>
                <w:sz w:val="20"/>
                <w:szCs w:val="20"/>
              </w:rPr>
            </w:pPr>
            <w:r w:rsidRPr="00CA3846">
              <w:rPr>
                <w:rFonts w:asciiTheme="minorHAnsi" w:hAnsiTheme="minorHAnsi" w:cs="Calibri"/>
                <w:color w:val="000000"/>
                <w:sz w:val="20"/>
                <w:szCs w:val="20"/>
              </w:rPr>
              <w:t>Tale tempo non deve superare i 4 secondi nel 99,5 % dei casi</w:t>
            </w: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6A5DC2A8" w14:textId="77777777" w:rsidR="00CA3846" w:rsidRPr="00CA3846" w:rsidRDefault="00CA3846" w:rsidP="00CA3846">
            <w:pPr>
              <w:spacing w:after="200" w:line="276" w:lineRule="auto"/>
              <w:jc w:val="center"/>
              <w:rPr>
                <w:rFonts w:asciiTheme="minorHAnsi" w:eastAsia="Times New Roman" w:hAnsiTheme="minorHAnsi"/>
                <w:sz w:val="20"/>
                <w:szCs w:val="20"/>
              </w:rPr>
            </w:pPr>
            <w:r w:rsidRPr="00CA3846">
              <w:rPr>
                <w:rFonts w:asciiTheme="minorHAnsi" w:eastAsia="Times New Roman" w:hAnsiTheme="minorHAnsi"/>
                <w:sz w:val="20"/>
                <w:szCs w:val="20"/>
              </w:rPr>
              <w:t>99,5%</w:t>
            </w:r>
          </w:p>
        </w:tc>
      </w:tr>
      <w:tr w:rsidR="00CA3846" w:rsidRPr="00CA3846" w14:paraId="58FFE992" w14:textId="77777777" w:rsidTr="00CA3846">
        <w:trPr>
          <w:trHeight w:val="616"/>
        </w:trPr>
        <w:tc>
          <w:tcPr>
            <w:tcW w:w="292" w:type="pct"/>
            <w:tcBorders>
              <w:top w:val="single" w:sz="4" w:space="0" w:color="auto"/>
              <w:left w:val="single" w:sz="4" w:space="0" w:color="auto"/>
              <w:bottom w:val="single" w:sz="4" w:space="0" w:color="auto"/>
              <w:right w:val="single" w:sz="4" w:space="0" w:color="auto"/>
            </w:tcBorders>
            <w:shd w:val="clear" w:color="auto" w:fill="FFFFFF"/>
            <w:vAlign w:val="center"/>
          </w:tcPr>
          <w:p w14:paraId="1A125626" w14:textId="77777777" w:rsidR="00CA3846" w:rsidRPr="00CA3846" w:rsidRDefault="00CA3846" w:rsidP="00CA3846">
            <w:pPr>
              <w:spacing w:after="200" w:line="276" w:lineRule="auto"/>
              <w:jc w:val="center"/>
              <w:rPr>
                <w:rFonts w:asciiTheme="minorHAnsi" w:eastAsia="Times New Roman" w:hAnsiTheme="minorHAnsi"/>
                <w:sz w:val="20"/>
                <w:szCs w:val="20"/>
              </w:rPr>
            </w:pPr>
            <w:r w:rsidRPr="00CA3846">
              <w:rPr>
                <w:rFonts w:asciiTheme="minorHAnsi" w:eastAsia="Times New Roman" w:hAnsiTheme="minorHAnsi"/>
                <w:sz w:val="20"/>
                <w:szCs w:val="20"/>
              </w:rPr>
              <w:t>3</w:t>
            </w:r>
          </w:p>
        </w:tc>
        <w:tc>
          <w:tcPr>
            <w:tcW w:w="2229" w:type="pct"/>
            <w:tcBorders>
              <w:top w:val="single" w:sz="4" w:space="0" w:color="auto"/>
              <w:left w:val="single" w:sz="4" w:space="0" w:color="auto"/>
              <w:bottom w:val="single" w:sz="4" w:space="0" w:color="auto"/>
              <w:right w:val="single" w:sz="4" w:space="0" w:color="auto"/>
            </w:tcBorders>
            <w:shd w:val="clear" w:color="auto" w:fill="FFFFFF"/>
            <w:vAlign w:val="center"/>
          </w:tcPr>
          <w:p w14:paraId="4C7FA261" w14:textId="77777777" w:rsidR="00CA3846" w:rsidRPr="00CA3846" w:rsidRDefault="00CA3846" w:rsidP="00CA3846">
            <w:pPr>
              <w:autoSpaceDE w:val="0"/>
              <w:autoSpaceDN w:val="0"/>
              <w:adjustRightInd w:val="0"/>
              <w:spacing w:line="276" w:lineRule="auto"/>
              <w:jc w:val="center"/>
              <w:rPr>
                <w:rFonts w:asciiTheme="minorHAnsi" w:hAnsiTheme="minorHAnsi" w:cs="Calibri"/>
                <w:color w:val="000000"/>
                <w:sz w:val="20"/>
                <w:szCs w:val="20"/>
              </w:rPr>
            </w:pPr>
            <w:r w:rsidRPr="00CA3846">
              <w:rPr>
                <w:rFonts w:asciiTheme="minorHAnsi" w:hAnsiTheme="minorHAnsi" w:cs="Calibri"/>
                <w:color w:val="000000"/>
                <w:sz w:val="20"/>
                <w:szCs w:val="20"/>
              </w:rPr>
              <w:t>Disponibilità dei servizi di consultazione e ricerca nelle 24 ore</w:t>
            </w:r>
          </w:p>
        </w:tc>
        <w:tc>
          <w:tcPr>
            <w:tcW w:w="2040" w:type="pct"/>
            <w:tcBorders>
              <w:top w:val="single" w:sz="4" w:space="0" w:color="auto"/>
              <w:left w:val="single" w:sz="4" w:space="0" w:color="auto"/>
              <w:bottom w:val="single" w:sz="4" w:space="0" w:color="auto"/>
              <w:right w:val="single" w:sz="4" w:space="0" w:color="auto"/>
            </w:tcBorders>
            <w:shd w:val="clear" w:color="auto" w:fill="FFFFFF"/>
            <w:vAlign w:val="center"/>
          </w:tcPr>
          <w:p w14:paraId="57855461" w14:textId="77777777" w:rsidR="00CA3846" w:rsidRPr="00CA3846" w:rsidRDefault="00CA3846" w:rsidP="00CA3846">
            <w:pPr>
              <w:autoSpaceDE w:val="0"/>
              <w:autoSpaceDN w:val="0"/>
              <w:adjustRightInd w:val="0"/>
              <w:spacing w:line="276" w:lineRule="auto"/>
              <w:jc w:val="center"/>
              <w:rPr>
                <w:rFonts w:asciiTheme="minorHAnsi" w:hAnsiTheme="minorHAnsi" w:cs="Calibri"/>
                <w:color w:val="000000"/>
                <w:sz w:val="20"/>
                <w:szCs w:val="20"/>
              </w:rPr>
            </w:pPr>
            <w:r w:rsidRPr="00CA3846">
              <w:rPr>
                <w:rFonts w:asciiTheme="minorHAnsi" w:hAnsiTheme="minorHAnsi" w:cs="Calibri"/>
                <w:color w:val="000000"/>
                <w:sz w:val="20"/>
                <w:szCs w:val="20"/>
              </w:rPr>
              <w:t>Il sistema informatico deve essere disponibile per il 99,5 % del tempo</w:t>
            </w: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3102F1B8" w14:textId="77777777" w:rsidR="00CA3846" w:rsidRPr="00CA3846" w:rsidRDefault="00CA3846" w:rsidP="00CA3846">
            <w:pPr>
              <w:spacing w:after="200" w:line="276" w:lineRule="auto"/>
              <w:jc w:val="center"/>
              <w:rPr>
                <w:rFonts w:asciiTheme="minorHAnsi" w:eastAsia="Times New Roman" w:hAnsiTheme="minorHAnsi"/>
                <w:sz w:val="20"/>
                <w:szCs w:val="20"/>
              </w:rPr>
            </w:pPr>
            <w:r w:rsidRPr="00CA3846">
              <w:rPr>
                <w:rFonts w:asciiTheme="minorHAnsi" w:eastAsia="Times New Roman" w:hAnsiTheme="minorHAnsi"/>
                <w:sz w:val="20"/>
                <w:szCs w:val="20"/>
              </w:rPr>
              <w:t>99,5%</w:t>
            </w:r>
          </w:p>
        </w:tc>
      </w:tr>
      <w:tr w:rsidR="00CA3846" w:rsidRPr="00CA3846" w14:paraId="704F42E9" w14:textId="77777777" w:rsidTr="00CA3846">
        <w:trPr>
          <w:trHeight w:val="648"/>
        </w:trPr>
        <w:tc>
          <w:tcPr>
            <w:tcW w:w="292" w:type="pct"/>
            <w:tcBorders>
              <w:top w:val="single" w:sz="4" w:space="0" w:color="auto"/>
              <w:left w:val="single" w:sz="4" w:space="0" w:color="auto"/>
              <w:bottom w:val="single" w:sz="4" w:space="0" w:color="auto"/>
              <w:right w:val="single" w:sz="4" w:space="0" w:color="auto"/>
            </w:tcBorders>
            <w:shd w:val="clear" w:color="auto" w:fill="FFFFFF"/>
            <w:vAlign w:val="center"/>
          </w:tcPr>
          <w:p w14:paraId="6CB07C0C" w14:textId="77777777" w:rsidR="00CA3846" w:rsidRPr="00CA3846" w:rsidRDefault="00CA3846" w:rsidP="00CA3846">
            <w:pPr>
              <w:spacing w:after="200" w:line="276" w:lineRule="auto"/>
              <w:jc w:val="center"/>
              <w:rPr>
                <w:rFonts w:asciiTheme="minorHAnsi" w:eastAsia="Times New Roman" w:hAnsiTheme="minorHAnsi"/>
                <w:sz w:val="20"/>
                <w:szCs w:val="20"/>
              </w:rPr>
            </w:pPr>
            <w:r w:rsidRPr="00CA3846">
              <w:rPr>
                <w:rFonts w:asciiTheme="minorHAnsi" w:eastAsia="Times New Roman" w:hAnsiTheme="minorHAnsi"/>
                <w:sz w:val="20"/>
                <w:szCs w:val="20"/>
              </w:rPr>
              <w:t>4</w:t>
            </w:r>
          </w:p>
        </w:tc>
        <w:tc>
          <w:tcPr>
            <w:tcW w:w="2229" w:type="pct"/>
            <w:tcBorders>
              <w:top w:val="single" w:sz="4" w:space="0" w:color="auto"/>
              <w:left w:val="single" w:sz="4" w:space="0" w:color="auto"/>
              <w:bottom w:val="single" w:sz="4" w:space="0" w:color="auto"/>
              <w:right w:val="single" w:sz="4" w:space="0" w:color="auto"/>
            </w:tcBorders>
            <w:shd w:val="clear" w:color="auto" w:fill="FFFFFF"/>
            <w:vAlign w:val="center"/>
          </w:tcPr>
          <w:p w14:paraId="4993DBC9" w14:textId="77777777" w:rsidR="00CA3846" w:rsidRPr="00CA3846" w:rsidRDefault="00CA3846" w:rsidP="00CA3846">
            <w:pPr>
              <w:autoSpaceDE w:val="0"/>
              <w:autoSpaceDN w:val="0"/>
              <w:adjustRightInd w:val="0"/>
              <w:spacing w:line="276" w:lineRule="auto"/>
              <w:jc w:val="center"/>
              <w:rPr>
                <w:rFonts w:asciiTheme="minorHAnsi" w:hAnsiTheme="minorHAnsi" w:cs="Calibri"/>
                <w:color w:val="000000"/>
                <w:sz w:val="20"/>
                <w:szCs w:val="20"/>
              </w:rPr>
            </w:pPr>
            <w:r w:rsidRPr="00CA3846">
              <w:rPr>
                <w:rFonts w:asciiTheme="minorHAnsi" w:hAnsiTheme="minorHAnsi" w:cs="Calibri"/>
                <w:color w:val="000000"/>
                <w:sz w:val="20"/>
                <w:szCs w:val="20"/>
              </w:rPr>
              <w:t>Tempo di risposta nell'accesso ai servizi di consultazione e ricerca</w:t>
            </w:r>
          </w:p>
        </w:tc>
        <w:tc>
          <w:tcPr>
            <w:tcW w:w="2040" w:type="pct"/>
            <w:tcBorders>
              <w:top w:val="single" w:sz="4" w:space="0" w:color="auto"/>
              <w:left w:val="single" w:sz="4" w:space="0" w:color="auto"/>
              <w:bottom w:val="single" w:sz="4" w:space="0" w:color="auto"/>
              <w:right w:val="single" w:sz="4" w:space="0" w:color="auto"/>
            </w:tcBorders>
            <w:shd w:val="clear" w:color="auto" w:fill="FFFFFF"/>
            <w:vAlign w:val="center"/>
          </w:tcPr>
          <w:p w14:paraId="48637893" w14:textId="77777777" w:rsidR="00CA3846" w:rsidRPr="00CA3846" w:rsidRDefault="00CA3846" w:rsidP="00CA3846">
            <w:pPr>
              <w:autoSpaceDE w:val="0"/>
              <w:autoSpaceDN w:val="0"/>
              <w:adjustRightInd w:val="0"/>
              <w:spacing w:line="276" w:lineRule="auto"/>
              <w:jc w:val="center"/>
              <w:rPr>
                <w:rFonts w:asciiTheme="minorHAnsi" w:hAnsiTheme="minorHAnsi" w:cs="Calibri"/>
                <w:color w:val="000000"/>
                <w:sz w:val="20"/>
                <w:szCs w:val="20"/>
              </w:rPr>
            </w:pPr>
            <w:r w:rsidRPr="00CA3846">
              <w:rPr>
                <w:rFonts w:asciiTheme="minorHAnsi" w:hAnsiTheme="minorHAnsi" w:cs="Calibri"/>
                <w:color w:val="000000"/>
                <w:sz w:val="20"/>
                <w:szCs w:val="20"/>
              </w:rPr>
              <w:t>Tale tempo non deve superare i 4 secondi nel 99,5 % dei casi</w:t>
            </w:r>
          </w:p>
        </w:tc>
        <w:tc>
          <w:tcPr>
            <w:tcW w:w="438" w:type="pct"/>
            <w:tcBorders>
              <w:top w:val="single" w:sz="4" w:space="0" w:color="auto"/>
              <w:left w:val="single" w:sz="4" w:space="0" w:color="auto"/>
              <w:bottom w:val="single" w:sz="4" w:space="0" w:color="auto"/>
              <w:right w:val="single" w:sz="4" w:space="0" w:color="auto"/>
            </w:tcBorders>
            <w:shd w:val="clear" w:color="auto" w:fill="FFFFFF"/>
            <w:vAlign w:val="center"/>
          </w:tcPr>
          <w:p w14:paraId="2B156EFA" w14:textId="77777777" w:rsidR="00CA3846" w:rsidRPr="00CA3846" w:rsidRDefault="00CA3846" w:rsidP="00CA3846">
            <w:pPr>
              <w:spacing w:after="200" w:line="276" w:lineRule="auto"/>
              <w:jc w:val="center"/>
              <w:rPr>
                <w:rFonts w:asciiTheme="minorHAnsi" w:eastAsia="Times New Roman" w:hAnsiTheme="minorHAnsi"/>
                <w:sz w:val="20"/>
                <w:szCs w:val="20"/>
              </w:rPr>
            </w:pPr>
            <w:r w:rsidRPr="00CA3846">
              <w:rPr>
                <w:rFonts w:asciiTheme="minorHAnsi" w:eastAsia="Times New Roman" w:hAnsiTheme="minorHAnsi"/>
                <w:sz w:val="20"/>
                <w:szCs w:val="20"/>
              </w:rPr>
              <w:t>99,5%</w:t>
            </w:r>
          </w:p>
        </w:tc>
      </w:tr>
    </w:tbl>
    <w:p w14:paraId="2BC6D989" w14:textId="77777777" w:rsidR="00CA3846" w:rsidRPr="00CA3846" w:rsidRDefault="00CA3846" w:rsidP="00CA3846">
      <w:pPr>
        <w:spacing w:after="200" w:line="276" w:lineRule="auto"/>
        <w:jc w:val="both"/>
        <w:rPr>
          <w:rFonts w:asciiTheme="minorHAnsi" w:hAnsiTheme="minorHAnsi"/>
          <w:sz w:val="20"/>
          <w:szCs w:val="20"/>
        </w:rPr>
      </w:pPr>
    </w:p>
    <w:p w14:paraId="06941E09" w14:textId="77777777" w:rsidR="00CA3846" w:rsidRPr="00CA3846" w:rsidRDefault="00CA3846" w:rsidP="009800A6">
      <w:pPr>
        <w:spacing w:after="200"/>
        <w:jc w:val="both"/>
        <w:rPr>
          <w:rFonts w:asciiTheme="minorHAnsi" w:hAnsiTheme="minorHAnsi"/>
          <w:sz w:val="20"/>
          <w:szCs w:val="20"/>
        </w:rPr>
      </w:pPr>
      <w:r w:rsidRPr="00CA3846">
        <w:rPr>
          <w:rFonts w:asciiTheme="minorHAnsi" w:hAnsiTheme="minorHAnsi"/>
          <w:sz w:val="20"/>
          <w:szCs w:val="20"/>
        </w:rPr>
        <w:t>I livelli di servizio previsti verranno controllati periodicamente, escludendo dal computo fattori indipendenti dall’operato del Fornitore (ad es. indisponibilità di una fonte alimentante).</w:t>
      </w:r>
    </w:p>
    <w:p w14:paraId="7B50FAC2" w14:textId="77777777" w:rsidR="00433F4C" w:rsidRDefault="00CA3846" w:rsidP="009800A6">
      <w:pPr>
        <w:jc w:val="both"/>
        <w:rPr>
          <w:rFonts w:asciiTheme="minorHAnsi" w:hAnsiTheme="minorHAnsi"/>
          <w:sz w:val="20"/>
          <w:szCs w:val="20"/>
        </w:rPr>
      </w:pPr>
      <w:r w:rsidRPr="00CA3846">
        <w:rPr>
          <w:rFonts w:asciiTheme="minorHAnsi" w:hAnsiTheme="minorHAnsi"/>
          <w:sz w:val="20"/>
          <w:szCs w:val="20"/>
        </w:rPr>
        <w:t>Il Fornitore deve</w:t>
      </w:r>
      <w:r w:rsidR="00433F4C">
        <w:rPr>
          <w:rFonts w:asciiTheme="minorHAnsi" w:hAnsiTheme="minorHAnsi"/>
          <w:sz w:val="20"/>
          <w:szCs w:val="20"/>
        </w:rPr>
        <w:t xml:space="preserve"> inoltre garantire:</w:t>
      </w:r>
    </w:p>
    <w:p w14:paraId="6CB0ED38" w14:textId="6EE38EB3" w:rsidR="00433F4C" w:rsidRDefault="00CA3846" w:rsidP="009800A6">
      <w:pPr>
        <w:numPr>
          <w:ilvl w:val="0"/>
          <w:numId w:val="31"/>
        </w:numPr>
        <w:jc w:val="both"/>
        <w:rPr>
          <w:rFonts w:asciiTheme="minorHAnsi" w:hAnsiTheme="minorHAnsi"/>
          <w:sz w:val="20"/>
          <w:szCs w:val="20"/>
        </w:rPr>
      </w:pPr>
      <w:r w:rsidRPr="00CA3846">
        <w:rPr>
          <w:rFonts w:asciiTheme="minorHAnsi" w:hAnsiTheme="minorHAnsi"/>
          <w:sz w:val="20"/>
          <w:szCs w:val="20"/>
        </w:rPr>
        <w:t xml:space="preserve"> un’assistenza editoriale dalle ore</w:t>
      </w:r>
      <w:r>
        <w:rPr>
          <w:rFonts w:asciiTheme="minorHAnsi" w:hAnsiTheme="minorHAnsi"/>
          <w:sz w:val="20"/>
          <w:szCs w:val="20"/>
        </w:rPr>
        <w:t xml:space="preserve"> </w:t>
      </w:r>
      <w:r w:rsidR="00C32CC3">
        <w:rPr>
          <w:rFonts w:asciiTheme="minorHAnsi" w:hAnsiTheme="minorHAnsi"/>
          <w:sz w:val="20"/>
          <w:szCs w:val="20"/>
        </w:rPr>
        <w:t>6.30</w:t>
      </w:r>
      <w:r w:rsidRPr="00CA3846">
        <w:rPr>
          <w:rFonts w:asciiTheme="minorHAnsi" w:hAnsiTheme="minorHAnsi"/>
          <w:sz w:val="20"/>
          <w:szCs w:val="20"/>
        </w:rPr>
        <w:t xml:space="preserve"> alle ore </w:t>
      </w:r>
      <w:r w:rsidR="008B409C">
        <w:rPr>
          <w:rFonts w:asciiTheme="minorHAnsi" w:hAnsiTheme="minorHAnsi"/>
          <w:sz w:val="20"/>
          <w:szCs w:val="20"/>
        </w:rPr>
        <w:t>20</w:t>
      </w:r>
      <w:r w:rsidRPr="00CA3846">
        <w:rPr>
          <w:rFonts w:asciiTheme="minorHAnsi" w:hAnsiTheme="minorHAnsi"/>
          <w:sz w:val="20"/>
          <w:szCs w:val="20"/>
        </w:rPr>
        <w:t xml:space="preserve">.00, </w:t>
      </w:r>
      <w:r w:rsidR="00433F4C">
        <w:rPr>
          <w:rFonts w:asciiTheme="minorHAnsi" w:hAnsiTheme="minorHAnsi"/>
          <w:sz w:val="20"/>
          <w:szCs w:val="20"/>
        </w:rPr>
        <w:t>dal lunedì al sabato;</w:t>
      </w:r>
    </w:p>
    <w:p w14:paraId="5A896A37" w14:textId="2BACE299" w:rsidR="00CA3846" w:rsidRDefault="00CA3846" w:rsidP="009800A6">
      <w:pPr>
        <w:numPr>
          <w:ilvl w:val="0"/>
          <w:numId w:val="31"/>
        </w:numPr>
        <w:jc w:val="both"/>
        <w:rPr>
          <w:rFonts w:asciiTheme="minorHAnsi" w:hAnsiTheme="minorHAnsi"/>
          <w:sz w:val="20"/>
          <w:szCs w:val="20"/>
        </w:rPr>
      </w:pPr>
      <w:r w:rsidRPr="00CA3846">
        <w:rPr>
          <w:rFonts w:asciiTheme="minorHAnsi" w:hAnsiTheme="minorHAnsi"/>
          <w:sz w:val="20"/>
          <w:szCs w:val="20"/>
        </w:rPr>
        <w:t xml:space="preserve"> </w:t>
      </w:r>
      <w:r w:rsidR="00433F4C">
        <w:rPr>
          <w:rFonts w:asciiTheme="minorHAnsi" w:hAnsiTheme="minorHAnsi"/>
          <w:sz w:val="20"/>
          <w:szCs w:val="20"/>
        </w:rPr>
        <w:t>u</w:t>
      </w:r>
      <w:r w:rsidRPr="00CA3846">
        <w:rPr>
          <w:rFonts w:asciiTheme="minorHAnsi" w:hAnsiTheme="minorHAnsi"/>
          <w:sz w:val="20"/>
          <w:szCs w:val="20"/>
        </w:rPr>
        <w:t>n</w:t>
      </w:r>
      <w:r w:rsidR="00433F4C">
        <w:rPr>
          <w:rFonts w:asciiTheme="minorHAnsi" w:hAnsiTheme="minorHAnsi"/>
          <w:sz w:val="20"/>
          <w:szCs w:val="20"/>
        </w:rPr>
        <w:t>’</w:t>
      </w:r>
      <w:r w:rsidRPr="00CA3846">
        <w:rPr>
          <w:rFonts w:asciiTheme="minorHAnsi" w:hAnsiTheme="minorHAnsi"/>
          <w:sz w:val="20"/>
          <w:szCs w:val="20"/>
        </w:rPr>
        <w:t xml:space="preserve">assistenza tecnica, dalle ore </w:t>
      </w:r>
      <w:r w:rsidR="00C32CC3">
        <w:rPr>
          <w:rFonts w:asciiTheme="minorHAnsi" w:hAnsiTheme="minorHAnsi"/>
          <w:sz w:val="20"/>
          <w:szCs w:val="20"/>
        </w:rPr>
        <w:t>6.30</w:t>
      </w:r>
      <w:r w:rsidRPr="00CA3846">
        <w:rPr>
          <w:rFonts w:asciiTheme="minorHAnsi" w:hAnsiTheme="minorHAnsi"/>
          <w:sz w:val="20"/>
          <w:szCs w:val="20"/>
        </w:rPr>
        <w:t xml:space="preserve"> alle ore </w:t>
      </w:r>
      <w:r w:rsidR="008B409C">
        <w:rPr>
          <w:rFonts w:asciiTheme="minorHAnsi" w:hAnsiTheme="minorHAnsi"/>
          <w:sz w:val="20"/>
          <w:szCs w:val="20"/>
        </w:rPr>
        <w:t>20</w:t>
      </w:r>
      <w:r w:rsidR="00433F4C">
        <w:rPr>
          <w:rFonts w:asciiTheme="minorHAnsi" w:hAnsiTheme="minorHAnsi"/>
          <w:sz w:val="20"/>
          <w:szCs w:val="20"/>
        </w:rPr>
        <w:t>.00</w:t>
      </w:r>
      <w:r w:rsidRPr="00CA3846">
        <w:rPr>
          <w:rFonts w:asciiTheme="minorHAnsi" w:hAnsiTheme="minorHAnsi"/>
          <w:sz w:val="20"/>
          <w:szCs w:val="20"/>
        </w:rPr>
        <w:t xml:space="preserve">. </w:t>
      </w:r>
      <w:r w:rsidR="00433F4C">
        <w:rPr>
          <w:rFonts w:asciiTheme="minorHAnsi" w:hAnsiTheme="minorHAnsi"/>
          <w:sz w:val="20"/>
          <w:szCs w:val="20"/>
        </w:rPr>
        <w:t>dal lunedì al sabato;</w:t>
      </w:r>
    </w:p>
    <w:p w14:paraId="64BC96F8" w14:textId="77777777" w:rsidR="006E1593" w:rsidRPr="00CA3846" w:rsidRDefault="006E1593" w:rsidP="009800A6">
      <w:pPr>
        <w:spacing w:line="276" w:lineRule="auto"/>
        <w:ind w:left="360"/>
        <w:jc w:val="both"/>
        <w:rPr>
          <w:rFonts w:asciiTheme="minorHAnsi" w:hAnsiTheme="minorHAnsi"/>
          <w:sz w:val="20"/>
          <w:szCs w:val="20"/>
        </w:rPr>
      </w:pPr>
    </w:p>
    <w:p w14:paraId="31F8A3E0" w14:textId="77777777" w:rsidR="00CA3846" w:rsidRPr="00CA3846" w:rsidRDefault="00CA3846" w:rsidP="00E912B3">
      <w:pPr>
        <w:jc w:val="both"/>
        <w:rPr>
          <w:rFonts w:asciiTheme="minorHAnsi" w:hAnsiTheme="minorHAnsi"/>
          <w:sz w:val="20"/>
          <w:szCs w:val="20"/>
        </w:rPr>
      </w:pPr>
      <w:r w:rsidRPr="00CA3846">
        <w:rPr>
          <w:rFonts w:asciiTheme="minorHAnsi" w:hAnsiTheme="minorHAnsi"/>
          <w:sz w:val="20"/>
          <w:szCs w:val="20"/>
        </w:rPr>
        <w:t>I malfunzionamenti possono essere dei seguenti tipi:</w:t>
      </w:r>
    </w:p>
    <w:p w14:paraId="2AB3A4EA" w14:textId="77777777" w:rsidR="00CA3846" w:rsidRPr="00CA3846" w:rsidRDefault="00CA3846" w:rsidP="00E912B3">
      <w:pPr>
        <w:numPr>
          <w:ilvl w:val="0"/>
          <w:numId w:val="30"/>
        </w:numPr>
        <w:spacing w:after="200"/>
        <w:contextualSpacing/>
        <w:jc w:val="both"/>
        <w:rPr>
          <w:rFonts w:asciiTheme="minorHAnsi" w:hAnsiTheme="minorHAnsi"/>
          <w:sz w:val="20"/>
          <w:szCs w:val="20"/>
        </w:rPr>
      </w:pPr>
      <w:r w:rsidRPr="00CA3846">
        <w:rPr>
          <w:rFonts w:asciiTheme="minorHAnsi" w:hAnsiTheme="minorHAnsi"/>
          <w:b/>
          <w:sz w:val="20"/>
          <w:szCs w:val="20"/>
        </w:rPr>
        <w:t>Bloccante</w:t>
      </w:r>
      <w:r w:rsidRPr="00CA3846">
        <w:rPr>
          <w:rFonts w:asciiTheme="minorHAnsi" w:hAnsiTheme="minorHAnsi"/>
          <w:sz w:val="20"/>
          <w:szCs w:val="20"/>
        </w:rPr>
        <w:t>, quando il servizio risulta non disponibile agli utenti oppure all'amministratore;</w:t>
      </w:r>
    </w:p>
    <w:p w14:paraId="48CA64FF" w14:textId="77777777" w:rsidR="00CA3846" w:rsidRPr="00CA3846" w:rsidRDefault="00CA3846" w:rsidP="00E912B3">
      <w:pPr>
        <w:numPr>
          <w:ilvl w:val="0"/>
          <w:numId w:val="30"/>
        </w:numPr>
        <w:spacing w:after="200"/>
        <w:contextualSpacing/>
        <w:jc w:val="both"/>
        <w:rPr>
          <w:rFonts w:asciiTheme="minorHAnsi" w:hAnsiTheme="minorHAnsi"/>
          <w:sz w:val="20"/>
          <w:szCs w:val="20"/>
        </w:rPr>
      </w:pPr>
      <w:r w:rsidRPr="00CA3846">
        <w:rPr>
          <w:rFonts w:asciiTheme="minorHAnsi" w:hAnsiTheme="minorHAnsi"/>
          <w:b/>
          <w:sz w:val="20"/>
          <w:szCs w:val="20"/>
        </w:rPr>
        <w:t>Non bloccante</w:t>
      </w:r>
      <w:r w:rsidRPr="00CA3846">
        <w:rPr>
          <w:rFonts w:asciiTheme="minorHAnsi" w:hAnsiTheme="minorHAnsi"/>
          <w:sz w:val="20"/>
          <w:szCs w:val="20"/>
        </w:rPr>
        <w:t>, quando il servizio può essere utilizzato con funzionalità limitate o con prestazioni degradate;</w:t>
      </w:r>
    </w:p>
    <w:p w14:paraId="17916920" w14:textId="77777777" w:rsidR="00CA3846" w:rsidRPr="00CA3846" w:rsidRDefault="00CA3846" w:rsidP="00E912B3">
      <w:pPr>
        <w:numPr>
          <w:ilvl w:val="0"/>
          <w:numId w:val="30"/>
        </w:numPr>
        <w:spacing w:after="200"/>
        <w:contextualSpacing/>
        <w:jc w:val="both"/>
        <w:rPr>
          <w:rFonts w:asciiTheme="minorHAnsi" w:hAnsiTheme="minorHAnsi"/>
          <w:sz w:val="20"/>
          <w:szCs w:val="20"/>
        </w:rPr>
      </w:pPr>
      <w:r w:rsidRPr="00CA3846">
        <w:rPr>
          <w:rFonts w:asciiTheme="minorHAnsi" w:hAnsiTheme="minorHAnsi"/>
          <w:b/>
          <w:sz w:val="20"/>
          <w:szCs w:val="20"/>
        </w:rPr>
        <w:t>Anomalia</w:t>
      </w:r>
      <w:r w:rsidRPr="00CA3846">
        <w:rPr>
          <w:rFonts w:asciiTheme="minorHAnsi" w:hAnsiTheme="minorHAnsi"/>
          <w:sz w:val="20"/>
          <w:szCs w:val="20"/>
        </w:rPr>
        <w:t>, che non impedisce la fruizione del servizio.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00"/>
        <w:gridCol w:w="3030"/>
        <w:gridCol w:w="2694"/>
        <w:gridCol w:w="1849"/>
        <w:gridCol w:w="1273"/>
      </w:tblGrid>
      <w:tr w:rsidR="00CA3846" w:rsidRPr="00CA3846" w14:paraId="551181BC" w14:textId="77777777" w:rsidTr="00CA3846">
        <w:trPr>
          <w:cantSplit/>
          <w:trHeight w:val="274"/>
          <w:jc w:val="center"/>
        </w:trPr>
        <w:tc>
          <w:tcPr>
            <w:tcW w:w="268" w:type="pct"/>
            <w:shd w:val="clear" w:color="auto" w:fill="FFFFFF"/>
            <w:vAlign w:val="center"/>
          </w:tcPr>
          <w:p w14:paraId="407AA5F9" w14:textId="77777777" w:rsidR="00CA3846" w:rsidRPr="00CA3846" w:rsidRDefault="00CA3846" w:rsidP="00E912B3">
            <w:pPr>
              <w:spacing w:after="200"/>
              <w:jc w:val="center"/>
              <w:rPr>
                <w:rFonts w:asciiTheme="minorHAnsi" w:eastAsia="Times New Roman" w:hAnsiTheme="minorHAnsi"/>
                <w:sz w:val="20"/>
                <w:szCs w:val="20"/>
              </w:rPr>
            </w:pPr>
            <w:r w:rsidRPr="00CA3846">
              <w:rPr>
                <w:rFonts w:asciiTheme="minorHAnsi" w:hAnsiTheme="minorHAnsi"/>
                <w:b/>
                <w:sz w:val="20"/>
                <w:szCs w:val="20"/>
              </w:rPr>
              <w:br w:type="page"/>
            </w:r>
            <w:r w:rsidRPr="00CA3846">
              <w:rPr>
                <w:rFonts w:asciiTheme="minorHAnsi" w:eastAsia="Times New Roman" w:hAnsiTheme="minorHAnsi"/>
                <w:sz w:val="20"/>
                <w:szCs w:val="20"/>
              </w:rPr>
              <w:t>N.</w:t>
            </w:r>
          </w:p>
        </w:tc>
        <w:tc>
          <w:tcPr>
            <w:tcW w:w="1621" w:type="pct"/>
            <w:shd w:val="clear" w:color="auto" w:fill="FFFFFF"/>
            <w:vAlign w:val="center"/>
          </w:tcPr>
          <w:p w14:paraId="3C3E27E2" w14:textId="77777777" w:rsidR="00CA3846" w:rsidRPr="00CA3846" w:rsidRDefault="00CA3846" w:rsidP="00E912B3">
            <w:pPr>
              <w:spacing w:after="200"/>
              <w:jc w:val="center"/>
              <w:rPr>
                <w:rFonts w:asciiTheme="minorHAnsi" w:eastAsia="Times New Roman" w:hAnsiTheme="minorHAnsi"/>
                <w:sz w:val="20"/>
                <w:szCs w:val="20"/>
              </w:rPr>
            </w:pPr>
            <w:r w:rsidRPr="00CA3846">
              <w:rPr>
                <w:rFonts w:asciiTheme="minorHAnsi" w:eastAsia="Times New Roman" w:hAnsiTheme="minorHAnsi"/>
                <w:sz w:val="20"/>
                <w:szCs w:val="20"/>
              </w:rPr>
              <w:t>Indicatore</w:t>
            </w:r>
          </w:p>
        </w:tc>
        <w:tc>
          <w:tcPr>
            <w:tcW w:w="1441" w:type="pct"/>
            <w:shd w:val="clear" w:color="auto" w:fill="FFFFFF"/>
            <w:vAlign w:val="center"/>
          </w:tcPr>
          <w:p w14:paraId="378CEE8E" w14:textId="77777777" w:rsidR="00CA3846" w:rsidRPr="00CA3846" w:rsidRDefault="00CA3846" w:rsidP="00E912B3">
            <w:pPr>
              <w:spacing w:after="200"/>
              <w:jc w:val="center"/>
              <w:rPr>
                <w:rFonts w:asciiTheme="minorHAnsi" w:eastAsia="Times New Roman" w:hAnsiTheme="minorHAnsi"/>
                <w:sz w:val="20"/>
                <w:szCs w:val="20"/>
              </w:rPr>
            </w:pPr>
            <w:r w:rsidRPr="00CA3846">
              <w:rPr>
                <w:rFonts w:asciiTheme="minorHAnsi" w:eastAsia="Times New Roman" w:hAnsiTheme="minorHAnsi"/>
                <w:sz w:val="20"/>
                <w:szCs w:val="20"/>
              </w:rPr>
              <w:t>Malfunzionamento</w:t>
            </w:r>
          </w:p>
        </w:tc>
        <w:tc>
          <w:tcPr>
            <w:tcW w:w="989" w:type="pct"/>
            <w:shd w:val="clear" w:color="auto" w:fill="FFFFFF"/>
            <w:vAlign w:val="center"/>
          </w:tcPr>
          <w:p w14:paraId="34A8952E" w14:textId="77777777" w:rsidR="00CA3846" w:rsidRPr="00CA3846" w:rsidRDefault="00CA3846" w:rsidP="00E912B3">
            <w:pPr>
              <w:spacing w:after="200"/>
              <w:jc w:val="center"/>
              <w:rPr>
                <w:rFonts w:asciiTheme="minorHAnsi" w:eastAsia="Times New Roman" w:hAnsiTheme="minorHAnsi"/>
                <w:sz w:val="20"/>
                <w:szCs w:val="20"/>
              </w:rPr>
            </w:pPr>
            <w:r w:rsidRPr="00CA3846">
              <w:rPr>
                <w:rFonts w:asciiTheme="minorHAnsi" w:eastAsia="Times New Roman" w:hAnsiTheme="minorHAnsi"/>
                <w:sz w:val="20"/>
                <w:szCs w:val="20"/>
              </w:rPr>
              <w:t>Immediata</w:t>
            </w:r>
          </w:p>
        </w:tc>
        <w:tc>
          <w:tcPr>
            <w:tcW w:w="682" w:type="pct"/>
            <w:shd w:val="clear" w:color="auto" w:fill="FFFFFF"/>
            <w:vAlign w:val="center"/>
          </w:tcPr>
          <w:p w14:paraId="426FC626" w14:textId="77777777" w:rsidR="00CA3846" w:rsidRPr="00CA3846" w:rsidRDefault="00CA3846" w:rsidP="00E912B3">
            <w:pPr>
              <w:spacing w:after="200"/>
              <w:jc w:val="center"/>
              <w:rPr>
                <w:rFonts w:asciiTheme="minorHAnsi" w:eastAsia="Times New Roman" w:hAnsiTheme="minorHAnsi"/>
                <w:sz w:val="20"/>
                <w:szCs w:val="20"/>
              </w:rPr>
            </w:pPr>
            <w:r w:rsidRPr="00CA3846">
              <w:rPr>
                <w:rFonts w:asciiTheme="minorHAnsi" w:eastAsia="Times New Roman" w:hAnsiTheme="minorHAnsi"/>
                <w:sz w:val="20"/>
                <w:szCs w:val="20"/>
              </w:rPr>
              <w:t>Soglia</w:t>
            </w:r>
          </w:p>
        </w:tc>
      </w:tr>
      <w:tr w:rsidR="00CA3846" w:rsidRPr="00CA3846" w14:paraId="775870F4" w14:textId="77777777" w:rsidTr="00CA3846">
        <w:trPr>
          <w:cantSplit/>
          <w:trHeight w:val="752"/>
          <w:jc w:val="center"/>
        </w:trPr>
        <w:tc>
          <w:tcPr>
            <w:tcW w:w="268" w:type="pct"/>
            <w:shd w:val="clear" w:color="auto" w:fill="FFFFFF"/>
            <w:vAlign w:val="center"/>
          </w:tcPr>
          <w:p w14:paraId="1BAAF2A6" w14:textId="77777777" w:rsidR="00CA3846" w:rsidRPr="00CA3846" w:rsidRDefault="00CA3846" w:rsidP="00E912B3">
            <w:pPr>
              <w:spacing w:after="200"/>
              <w:jc w:val="center"/>
              <w:rPr>
                <w:rFonts w:asciiTheme="minorHAnsi" w:eastAsia="Times New Roman" w:hAnsiTheme="minorHAnsi"/>
                <w:sz w:val="20"/>
                <w:szCs w:val="20"/>
              </w:rPr>
            </w:pPr>
            <w:r w:rsidRPr="00CA3846">
              <w:rPr>
                <w:rFonts w:asciiTheme="minorHAnsi" w:eastAsia="Times New Roman" w:hAnsiTheme="minorHAnsi"/>
                <w:sz w:val="20"/>
                <w:szCs w:val="20"/>
              </w:rPr>
              <w:t>1</w:t>
            </w:r>
          </w:p>
        </w:tc>
        <w:tc>
          <w:tcPr>
            <w:tcW w:w="1621" w:type="pct"/>
            <w:shd w:val="clear" w:color="auto" w:fill="FFFFFF"/>
            <w:vAlign w:val="center"/>
          </w:tcPr>
          <w:p w14:paraId="082B8C9F" w14:textId="77777777" w:rsidR="00CA3846" w:rsidRPr="00CA3846" w:rsidRDefault="00CA3846" w:rsidP="00E912B3">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color w:val="000000"/>
                <w:sz w:val="20"/>
                <w:szCs w:val="20"/>
              </w:rPr>
              <w:t>Tempo di presa in carico della segnalazione</w:t>
            </w:r>
          </w:p>
        </w:tc>
        <w:tc>
          <w:tcPr>
            <w:tcW w:w="1441" w:type="pct"/>
            <w:shd w:val="clear" w:color="auto" w:fill="FFFFFF"/>
            <w:vAlign w:val="center"/>
          </w:tcPr>
          <w:p w14:paraId="09BE59BA" w14:textId="77777777" w:rsidR="00CA3846" w:rsidRPr="00CA3846" w:rsidRDefault="00CA3846" w:rsidP="00E912B3">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color w:val="000000"/>
                <w:sz w:val="20"/>
                <w:szCs w:val="20"/>
              </w:rPr>
              <w:t>Bloccante</w:t>
            </w:r>
          </w:p>
          <w:p w14:paraId="6684DD41" w14:textId="77777777" w:rsidR="00CA3846" w:rsidRPr="00CA3846" w:rsidRDefault="00CA3846" w:rsidP="00E912B3">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color w:val="000000"/>
                <w:sz w:val="20"/>
                <w:szCs w:val="20"/>
              </w:rPr>
              <w:t>Non bloccante</w:t>
            </w:r>
          </w:p>
          <w:p w14:paraId="1228F8A8" w14:textId="77777777" w:rsidR="00CA3846" w:rsidRPr="00CA3846" w:rsidRDefault="00CA3846" w:rsidP="00E912B3">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color w:val="000000"/>
                <w:sz w:val="20"/>
                <w:szCs w:val="20"/>
              </w:rPr>
              <w:t>Anomalia</w:t>
            </w:r>
          </w:p>
        </w:tc>
        <w:tc>
          <w:tcPr>
            <w:tcW w:w="989" w:type="pct"/>
            <w:shd w:val="clear" w:color="auto" w:fill="FFFFFF"/>
            <w:vAlign w:val="center"/>
          </w:tcPr>
          <w:p w14:paraId="48D80A0A" w14:textId="77777777" w:rsidR="00CA3846" w:rsidRPr="00CA3846" w:rsidRDefault="00CA3846" w:rsidP="00E912B3">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color w:val="000000"/>
                <w:sz w:val="20"/>
                <w:szCs w:val="20"/>
              </w:rPr>
              <w:t>Immediata</w:t>
            </w:r>
          </w:p>
          <w:p w14:paraId="230606A3" w14:textId="77777777" w:rsidR="00CA3846" w:rsidRPr="00CA3846" w:rsidRDefault="00CA3846" w:rsidP="00E912B3">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color w:val="000000"/>
                <w:sz w:val="20"/>
                <w:szCs w:val="20"/>
              </w:rPr>
              <w:t>Immediata</w:t>
            </w:r>
          </w:p>
          <w:p w14:paraId="39396F5C" w14:textId="77777777" w:rsidR="00CA3846" w:rsidRPr="00CA3846" w:rsidRDefault="00CA3846" w:rsidP="00E912B3">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color w:val="000000"/>
                <w:sz w:val="20"/>
                <w:szCs w:val="20"/>
              </w:rPr>
              <w:t>1 ora</w:t>
            </w:r>
          </w:p>
        </w:tc>
        <w:tc>
          <w:tcPr>
            <w:tcW w:w="682" w:type="pct"/>
            <w:shd w:val="clear" w:color="auto" w:fill="FFFFFF"/>
            <w:vAlign w:val="center"/>
          </w:tcPr>
          <w:p w14:paraId="6B71F596" w14:textId="77777777" w:rsidR="00CA3846" w:rsidRPr="00CA3846" w:rsidRDefault="00CA3846" w:rsidP="00E912B3">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color w:val="000000"/>
                <w:sz w:val="20"/>
                <w:szCs w:val="20"/>
              </w:rPr>
              <w:t>15 minuti</w:t>
            </w:r>
          </w:p>
          <w:p w14:paraId="0DE75B2E" w14:textId="77777777" w:rsidR="00CA3846" w:rsidRPr="00CA3846" w:rsidRDefault="00CA3846" w:rsidP="00E912B3">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color w:val="000000"/>
                <w:sz w:val="20"/>
                <w:szCs w:val="20"/>
              </w:rPr>
              <w:t>15 minuti</w:t>
            </w:r>
          </w:p>
          <w:p w14:paraId="7FA1A589" w14:textId="77777777" w:rsidR="00CA3846" w:rsidRPr="00CA3846" w:rsidRDefault="00CA3846" w:rsidP="00E912B3">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color w:val="000000"/>
                <w:sz w:val="20"/>
                <w:szCs w:val="20"/>
              </w:rPr>
              <w:t>1 ora</w:t>
            </w:r>
          </w:p>
        </w:tc>
      </w:tr>
      <w:tr w:rsidR="00CA3846" w:rsidRPr="00CA3846" w14:paraId="054B9E3F" w14:textId="77777777" w:rsidTr="00CA3846">
        <w:trPr>
          <w:cantSplit/>
          <w:trHeight w:val="770"/>
          <w:jc w:val="center"/>
        </w:trPr>
        <w:tc>
          <w:tcPr>
            <w:tcW w:w="268" w:type="pct"/>
            <w:shd w:val="clear" w:color="auto" w:fill="FFFFFF"/>
            <w:vAlign w:val="center"/>
          </w:tcPr>
          <w:p w14:paraId="16F227F8" w14:textId="77777777" w:rsidR="00CA3846" w:rsidRPr="00CA3846" w:rsidRDefault="00CA3846" w:rsidP="00E912B3">
            <w:pPr>
              <w:spacing w:after="200"/>
              <w:jc w:val="center"/>
              <w:rPr>
                <w:rFonts w:asciiTheme="minorHAnsi" w:eastAsia="Times New Roman" w:hAnsiTheme="minorHAnsi"/>
                <w:sz w:val="20"/>
                <w:szCs w:val="20"/>
              </w:rPr>
            </w:pPr>
            <w:r w:rsidRPr="00CA3846">
              <w:rPr>
                <w:rFonts w:asciiTheme="minorHAnsi" w:eastAsia="Times New Roman" w:hAnsiTheme="minorHAnsi"/>
                <w:sz w:val="20"/>
                <w:szCs w:val="20"/>
              </w:rPr>
              <w:t>2</w:t>
            </w:r>
          </w:p>
        </w:tc>
        <w:tc>
          <w:tcPr>
            <w:tcW w:w="1621" w:type="pct"/>
            <w:shd w:val="clear" w:color="auto" w:fill="FFFFFF"/>
            <w:vAlign w:val="center"/>
          </w:tcPr>
          <w:p w14:paraId="62F41B26" w14:textId="77777777" w:rsidR="00CA3846" w:rsidRPr="00CA3846" w:rsidRDefault="00CA3846" w:rsidP="00E912B3">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color w:val="000000"/>
                <w:sz w:val="20"/>
                <w:szCs w:val="20"/>
              </w:rPr>
              <w:t>Tempo di avvio dell'intervento</w:t>
            </w:r>
          </w:p>
        </w:tc>
        <w:tc>
          <w:tcPr>
            <w:tcW w:w="1441" w:type="pct"/>
            <w:shd w:val="clear" w:color="auto" w:fill="FFFFFF"/>
            <w:vAlign w:val="center"/>
          </w:tcPr>
          <w:p w14:paraId="49C27AA3" w14:textId="77777777" w:rsidR="00CA3846" w:rsidRPr="00CA3846" w:rsidRDefault="00CA3846" w:rsidP="00E912B3">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color w:val="000000"/>
                <w:sz w:val="20"/>
                <w:szCs w:val="20"/>
              </w:rPr>
              <w:t>Bloccante</w:t>
            </w:r>
          </w:p>
          <w:p w14:paraId="44E7A664" w14:textId="77777777" w:rsidR="00CA3846" w:rsidRPr="00CA3846" w:rsidRDefault="00CA3846" w:rsidP="00E912B3">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color w:val="000000"/>
                <w:sz w:val="20"/>
                <w:szCs w:val="20"/>
              </w:rPr>
              <w:t>Non bloccante</w:t>
            </w:r>
          </w:p>
          <w:p w14:paraId="05E728BE" w14:textId="77777777" w:rsidR="00CA3846" w:rsidRPr="00CA3846" w:rsidRDefault="00CA3846" w:rsidP="00E912B3">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color w:val="000000"/>
                <w:sz w:val="20"/>
                <w:szCs w:val="20"/>
              </w:rPr>
              <w:t>Anomalia</w:t>
            </w:r>
          </w:p>
        </w:tc>
        <w:tc>
          <w:tcPr>
            <w:tcW w:w="989" w:type="pct"/>
            <w:shd w:val="clear" w:color="auto" w:fill="FFFFFF"/>
            <w:vAlign w:val="center"/>
          </w:tcPr>
          <w:p w14:paraId="1012AF68" w14:textId="77777777" w:rsidR="00CA3846" w:rsidRPr="00CA3846" w:rsidRDefault="00CA3846" w:rsidP="00E912B3">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color w:val="000000"/>
                <w:sz w:val="20"/>
                <w:szCs w:val="20"/>
              </w:rPr>
              <w:t>Immediata</w:t>
            </w:r>
          </w:p>
          <w:p w14:paraId="37DFECF8" w14:textId="77777777" w:rsidR="00CA3846" w:rsidRPr="00CA3846" w:rsidRDefault="00CA3846" w:rsidP="00E912B3">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color w:val="000000"/>
                <w:sz w:val="20"/>
                <w:szCs w:val="20"/>
              </w:rPr>
              <w:t>1 ora</w:t>
            </w:r>
          </w:p>
          <w:p w14:paraId="2492A4D0" w14:textId="77777777" w:rsidR="00CA3846" w:rsidRPr="00CA3846" w:rsidRDefault="00CA3846" w:rsidP="00E912B3">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color w:val="000000"/>
                <w:sz w:val="20"/>
                <w:szCs w:val="20"/>
              </w:rPr>
              <w:t>4 ore</w:t>
            </w:r>
          </w:p>
        </w:tc>
        <w:tc>
          <w:tcPr>
            <w:tcW w:w="682" w:type="pct"/>
            <w:shd w:val="clear" w:color="auto" w:fill="FFFFFF"/>
            <w:vAlign w:val="center"/>
          </w:tcPr>
          <w:p w14:paraId="28C97450" w14:textId="77777777" w:rsidR="00CA3846" w:rsidRPr="00CA3846" w:rsidRDefault="00CA3846" w:rsidP="00E912B3">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color w:val="000000"/>
                <w:sz w:val="20"/>
                <w:szCs w:val="20"/>
              </w:rPr>
              <w:t>15 minuti</w:t>
            </w:r>
          </w:p>
          <w:p w14:paraId="537FF61B" w14:textId="77777777" w:rsidR="00CA3846" w:rsidRPr="00CA3846" w:rsidRDefault="00CA3846" w:rsidP="00E912B3">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color w:val="000000"/>
                <w:sz w:val="20"/>
                <w:szCs w:val="20"/>
              </w:rPr>
              <w:t>1 ora</w:t>
            </w:r>
          </w:p>
          <w:p w14:paraId="6F1149DD" w14:textId="77777777" w:rsidR="00CA3846" w:rsidRPr="00CA3846" w:rsidRDefault="00CA3846" w:rsidP="00E912B3">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color w:val="000000"/>
                <w:sz w:val="20"/>
                <w:szCs w:val="20"/>
              </w:rPr>
              <w:t>4 ore</w:t>
            </w:r>
          </w:p>
        </w:tc>
      </w:tr>
      <w:tr w:rsidR="00CA3846" w:rsidRPr="00CA3846" w14:paraId="731D1BDF" w14:textId="77777777" w:rsidTr="00CA3846">
        <w:trPr>
          <w:cantSplit/>
          <w:trHeight w:val="788"/>
          <w:jc w:val="center"/>
        </w:trPr>
        <w:tc>
          <w:tcPr>
            <w:tcW w:w="268" w:type="pct"/>
            <w:shd w:val="clear" w:color="auto" w:fill="FFFFFF"/>
            <w:vAlign w:val="center"/>
          </w:tcPr>
          <w:p w14:paraId="41028D36" w14:textId="77777777" w:rsidR="00CA3846" w:rsidRPr="00CA3846" w:rsidRDefault="00CA3846" w:rsidP="00E912B3">
            <w:pPr>
              <w:spacing w:after="200"/>
              <w:jc w:val="center"/>
              <w:rPr>
                <w:rFonts w:asciiTheme="minorHAnsi" w:eastAsia="Times New Roman" w:hAnsiTheme="minorHAnsi"/>
                <w:sz w:val="20"/>
                <w:szCs w:val="20"/>
              </w:rPr>
            </w:pPr>
            <w:r w:rsidRPr="00CA3846">
              <w:rPr>
                <w:rFonts w:asciiTheme="minorHAnsi" w:eastAsia="Times New Roman" w:hAnsiTheme="minorHAnsi"/>
                <w:sz w:val="20"/>
                <w:szCs w:val="20"/>
              </w:rPr>
              <w:t>3</w:t>
            </w:r>
          </w:p>
        </w:tc>
        <w:tc>
          <w:tcPr>
            <w:tcW w:w="1621" w:type="pct"/>
            <w:shd w:val="clear" w:color="auto" w:fill="FFFFFF"/>
            <w:vAlign w:val="center"/>
          </w:tcPr>
          <w:p w14:paraId="19F01E8C" w14:textId="77777777" w:rsidR="00CA3846" w:rsidRPr="00CA3846" w:rsidRDefault="00CA3846" w:rsidP="00E912B3">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color w:val="000000"/>
                <w:sz w:val="20"/>
                <w:szCs w:val="20"/>
              </w:rPr>
              <w:t>Tempo di ripristino della funzionalità</w:t>
            </w:r>
          </w:p>
        </w:tc>
        <w:tc>
          <w:tcPr>
            <w:tcW w:w="1441" w:type="pct"/>
            <w:shd w:val="clear" w:color="auto" w:fill="FFFFFF"/>
            <w:vAlign w:val="center"/>
          </w:tcPr>
          <w:p w14:paraId="2BD090BD" w14:textId="77777777" w:rsidR="00CA3846" w:rsidRPr="00CA3846" w:rsidRDefault="00CA3846" w:rsidP="00E912B3">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color w:val="000000"/>
                <w:sz w:val="20"/>
                <w:szCs w:val="20"/>
              </w:rPr>
              <w:t>Bloccante</w:t>
            </w:r>
          </w:p>
          <w:p w14:paraId="7B4D7F1E" w14:textId="77777777" w:rsidR="00CA3846" w:rsidRPr="00CA3846" w:rsidRDefault="00CA3846" w:rsidP="00E912B3">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color w:val="000000"/>
                <w:sz w:val="20"/>
                <w:szCs w:val="20"/>
              </w:rPr>
              <w:t>Non bloccante</w:t>
            </w:r>
          </w:p>
          <w:p w14:paraId="6712A7A5" w14:textId="77777777" w:rsidR="00CA3846" w:rsidRPr="00CA3846" w:rsidRDefault="00CA3846" w:rsidP="00E912B3">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color w:val="000000"/>
                <w:sz w:val="20"/>
                <w:szCs w:val="20"/>
              </w:rPr>
              <w:t>Anomalia</w:t>
            </w:r>
          </w:p>
        </w:tc>
        <w:tc>
          <w:tcPr>
            <w:tcW w:w="989" w:type="pct"/>
            <w:shd w:val="clear" w:color="auto" w:fill="FFFFFF"/>
            <w:vAlign w:val="center"/>
          </w:tcPr>
          <w:p w14:paraId="51B6479F" w14:textId="77777777" w:rsidR="00CA3846" w:rsidRPr="00CA3846" w:rsidRDefault="00CA3846" w:rsidP="00E912B3">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color w:val="000000"/>
                <w:sz w:val="20"/>
                <w:szCs w:val="20"/>
              </w:rPr>
              <w:t>1 ora</w:t>
            </w:r>
          </w:p>
          <w:p w14:paraId="58E68111" w14:textId="77777777" w:rsidR="00CA3846" w:rsidRPr="00CA3846" w:rsidRDefault="00CA3846" w:rsidP="00E912B3">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color w:val="000000"/>
                <w:sz w:val="20"/>
                <w:szCs w:val="20"/>
              </w:rPr>
              <w:t>4 ore</w:t>
            </w:r>
          </w:p>
          <w:p w14:paraId="1DF24F01" w14:textId="77777777" w:rsidR="00CA3846" w:rsidRPr="00CA3846" w:rsidRDefault="00CA3846" w:rsidP="00E912B3">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color w:val="000000"/>
                <w:sz w:val="20"/>
                <w:szCs w:val="20"/>
              </w:rPr>
              <w:t>1 giorno</w:t>
            </w:r>
          </w:p>
        </w:tc>
        <w:tc>
          <w:tcPr>
            <w:tcW w:w="682" w:type="pct"/>
            <w:shd w:val="clear" w:color="auto" w:fill="FFFFFF"/>
            <w:vAlign w:val="center"/>
          </w:tcPr>
          <w:p w14:paraId="73CDAD6E" w14:textId="77777777" w:rsidR="00CA3846" w:rsidRPr="00CA3846" w:rsidRDefault="00CA3846" w:rsidP="00E912B3">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color w:val="000000"/>
                <w:sz w:val="20"/>
                <w:szCs w:val="20"/>
              </w:rPr>
              <w:t>1 ora</w:t>
            </w:r>
          </w:p>
          <w:p w14:paraId="34834D86" w14:textId="77777777" w:rsidR="00CA3846" w:rsidRPr="00CA3846" w:rsidRDefault="00CA3846" w:rsidP="00E912B3">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color w:val="000000"/>
                <w:sz w:val="20"/>
                <w:szCs w:val="20"/>
              </w:rPr>
              <w:t>4 ore</w:t>
            </w:r>
          </w:p>
          <w:p w14:paraId="2C41CB33" w14:textId="77777777" w:rsidR="00CA3846" w:rsidRPr="00CA3846" w:rsidRDefault="00CA3846" w:rsidP="00E912B3">
            <w:pPr>
              <w:autoSpaceDE w:val="0"/>
              <w:autoSpaceDN w:val="0"/>
              <w:adjustRightInd w:val="0"/>
              <w:jc w:val="center"/>
              <w:rPr>
                <w:rFonts w:asciiTheme="minorHAnsi" w:hAnsiTheme="minorHAnsi" w:cs="Calibri"/>
                <w:color w:val="000000"/>
                <w:sz w:val="20"/>
                <w:szCs w:val="20"/>
              </w:rPr>
            </w:pPr>
            <w:r w:rsidRPr="00CA3846">
              <w:rPr>
                <w:rFonts w:asciiTheme="minorHAnsi" w:hAnsiTheme="minorHAnsi" w:cs="Calibri"/>
                <w:color w:val="000000"/>
                <w:sz w:val="20"/>
                <w:szCs w:val="20"/>
              </w:rPr>
              <w:t>1 giorno</w:t>
            </w:r>
          </w:p>
        </w:tc>
      </w:tr>
    </w:tbl>
    <w:p w14:paraId="3EC32AA1" w14:textId="77777777" w:rsidR="00CA3846" w:rsidRDefault="00CA3846" w:rsidP="00E912B3">
      <w:pPr>
        <w:spacing w:before="240" w:after="200"/>
        <w:jc w:val="both"/>
        <w:rPr>
          <w:rFonts w:asciiTheme="minorHAnsi" w:hAnsiTheme="minorHAnsi"/>
          <w:sz w:val="20"/>
          <w:szCs w:val="20"/>
        </w:rPr>
      </w:pPr>
      <w:r w:rsidRPr="00CA3846">
        <w:rPr>
          <w:rFonts w:asciiTheme="minorHAnsi" w:hAnsiTheme="minorHAnsi"/>
          <w:sz w:val="20"/>
          <w:szCs w:val="20"/>
        </w:rPr>
        <w:t>In caso di richiesta di adeguamenti e nuove funzionalità, i tempi andranno concordati di volta in volta con l'Amministrazione.</w:t>
      </w:r>
    </w:p>
    <w:p w14:paraId="27EDB3AC" w14:textId="30164AB2" w:rsidR="006D2B48" w:rsidRPr="008B409C" w:rsidRDefault="00497C0E" w:rsidP="00CC231C">
      <w:pPr>
        <w:pStyle w:val="usoboll1"/>
        <w:spacing w:line="300" w:lineRule="exact"/>
        <w:rPr>
          <w:rFonts w:asciiTheme="minorHAnsi" w:hAnsiTheme="minorHAnsi"/>
          <w:b/>
          <w:bCs/>
        </w:rPr>
      </w:pPr>
      <w:r w:rsidRPr="008B409C">
        <w:rPr>
          <w:rFonts w:asciiTheme="minorHAnsi" w:hAnsiTheme="minorHAnsi"/>
          <w:b/>
          <w:bCs/>
        </w:rPr>
        <w:t>CONCENTRATORE DI NOTIZIE</w:t>
      </w:r>
    </w:p>
    <w:p w14:paraId="532EBD95" w14:textId="77777777" w:rsidR="00497C0E" w:rsidRPr="008B409C" w:rsidRDefault="00497C0E" w:rsidP="00497C0E">
      <w:pPr>
        <w:pStyle w:val="usoboll1"/>
        <w:spacing w:line="300" w:lineRule="exact"/>
        <w:rPr>
          <w:rFonts w:asciiTheme="minorHAnsi" w:hAnsiTheme="minorHAnsi"/>
          <w:sz w:val="20"/>
          <w:szCs w:val="20"/>
        </w:rPr>
      </w:pPr>
      <w:r w:rsidRPr="008B409C">
        <w:rPr>
          <w:rFonts w:asciiTheme="minorHAnsi" w:hAnsiTheme="minorHAnsi"/>
          <w:sz w:val="20"/>
          <w:szCs w:val="20"/>
        </w:rPr>
        <w:t>La natura stessa delle attività del settore di utilizzo impone disponibilità e tempistiche particolari:</w:t>
      </w:r>
    </w:p>
    <w:p w14:paraId="432BEAD3" w14:textId="77777777" w:rsidR="00497C0E" w:rsidRPr="008B409C" w:rsidRDefault="00497C0E" w:rsidP="00497C0E">
      <w:pPr>
        <w:pStyle w:val="usoboll1"/>
        <w:spacing w:line="300" w:lineRule="exact"/>
        <w:ind w:left="284"/>
        <w:rPr>
          <w:rFonts w:asciiTheme="minorHAnsi" w:hAnsiTheme="minorHAnsi"/>
          <w:sz w:val="20"/>
          <w:szCs w:val="20"/>
        </w:rPr>
      </w:pPr>
      <w:r w:rsidRPr="008B409C">
        <w:rPr>
          <w:rFonts w:asciiTheme="minorHAnsi" w:hAnsiTheme="minorHAnsi"/>
          <w:sz w:val="20"/>
          <w:szCs w:val="20"/>
        </w:rPr>
        <w:t>a.</w:t>
      </w:r>
      <w:r w:rsidRPr="008B409C">
        <w:rPr>
          <w:rFonts w:asciiTheme="minorHAnsi" w:hAnsiTheme="minorHAnsi"/>
          <w:sz w:val="20"/>
          <w:szCs w:val="20"/>
        </w:rPr>
        <w:tab/>
        <w:t>il fornitore garantisce i livelli di servizio e le assistenze di seguito descritte, con riferimento all’orario di servizio del personale dell’Ufficio Stampa ed in particolare: dalle 07:00 alle 20:00 dei giorni feriali, dalle 7.00 alle 14.00 dei sabati non festivi. È necessaria la reperibilità nei festivi.</w:t>
      </w:r>
    </w:p>
    <w:p w14:paraId="06DC7780" w14:textId="77777777" w:rsidR="00497C0E" w:rsidRPr="008B409C" w:rsidRDefault="00497C0E" w:rsidP="00497C0E">
      <w:pPr>
        <w:pStyle w:val="usoboll1"/>
        <w:spacing w:line="300" w:lineRule="exact"/>
        <w:ind w:left="284"/>
        <w:rPr>
          <w:rFonts w:asciiTheme="minorHAnsi" w:hAnsiTheme="minorHAnsi"/>
          <w:sz w:val="20"/>
          <w:szCs w:val="20"/>
        </w:rPr>
      </w:pPr>
      <w:r w:rsidRPr="008B409C">
        <w:rPr>
          <w:rFonts w:asciiTheme="minorHAnsi" w:hAnsiTheme="minorHAnsi"/>
          <w:sz w:val="20"/>
          <w:szCs w:val="20"/>
        </w:rPr>
        <w:t>b.</w:t>
      </w:r>
      <w:r w:rsidRPr="008B409C">
        <w:rPr>
          <w:rFonts w:asciiTheme="minorHAnsi" w:hAnsiTheme="minorHAnsi"/>
          <w:sz w:val="20"/>
          <w:szCs w:val="20"/>
        </w:rPr>
        <w:tab/>
        <w:t>in seguito all’apertura di un ticket di assistenza, il fornitore si impegna ad intervenire entro le 2 (due) ore massime, nel 98% dei ticket;</w:t>
      </w:r>
    </w:p>
    <w:p w14:paraId="623C6401" w14:textId="52E10A9E" w:rsidR="00497C0E" w:rsidRPr="008B409C" w:rsidRDefault="00497C0E" w:rsidP="00497C0E">
      <w:pPr>
        <w:pStyle w:val="usoboll1"/>
        <w:spacing w:line="300" w:lineRule="exact"/>
        <w:ind w:left="284"/>
        <w:rPr>
          <w:rFonts w:asciiTheme="minorHAnsi" w:hAnsiTheme="minorHAnsi"/>
          <w:sz w:val="20"/>
          <w:szCs w:val="20"/>
        </w:rPr>
      </w:pPr>
      <w:r w:rsidRPr="008B409C">
        <w:rPr>
          <w:rFonts w:asciiTheme="minorHAnsi" w:hAnsiTheme="minorHAnsi"/>
          <w:sz w:val="20"/>
          <w:szCs w:val="20"/>
        </w:rPr>
        <w:t>c.</w:t>
      </w:r>
      <w:r w:rsidRPr="008B409C">
        <w:rPr>
          <w:rFonts w:asciiTheme="minorHAnsi" w:hAnsiTheme="minorHAnsi"/>
          <w:sz w:val="20"/>
          <w:szCs w:val="20"/>
        </w:rPr>
        <w:tab/>
        <w:t>le problematiche residue, se non addebitabili a cause interne dell’Amministrazione, saranno risolte entro le 24 ore successive.</w:t>
      </w:r>
    </w:p>
    <w:p w14:paraId="352805B8" w14:textId="4AE9F98B" w:rsidR="00497C0E" w:rsidRPr="008B409C" w:rsidRDefault="00497C0E" w:rsidP="00CC231C">
      <w:pPr>
        <w:pStyle w:val="usoboll1"/>
        <w:spacing w:line="300" w:lineRule="exact"/>
        <w:rPr>
          <w:rFonts w:asciiTheme="minorHAnsi" w:hAnsiTheme="minorHAnsi" w:cstheme="minorHAnsi"/>
          <w:sz w:val="20"/>
          <w:szCs w:val="20"/>
        </w:rPr>
      </w:pPr>
    </w:p>
    <w:p w14:paraId="0D172968" w14:textId="77777777" w:rsidR="00497C0E" w:rsidRPr="009E0C7D" w:rsidRDefault="00497C0E" w:rsidP="00CC231C">
      <w:pPr>
        <w:pStyle w:val="usoboll1"/>
        <w:spacing w:line="300" w:lineRule="exact"/>
        <w:rPr>
          <w:rFonts w:asciiTheme="minorHAnsi" w:hAnsiTheme="minorHAnsi" w:cstheme="minorHAnsi"/>
          <w:sz w:val="20"/>
          <w:szCs w:val="20"/>
        </w:rPr>
      </w:pPr>
    </w:p>
    <w:p w14:paraId="65129663" w14:textId="77777777" w:rsidR="00AD449F" w:rsidRPr="00DF52BD" w:rsidRDefault="008755A7" w:rsidP="00DF52BD">
      <w:pPr>
        <w:pStyle w:val="Titolo1"/>
      </w:pPr>
      <w:r>
        <w:lastRenderedPageBreak/>
        <w:t>6.PENALI</w:t>
      </w:r>
    </w:p>
    <w:p w14:paraId="15204A0E" w14:textId="77777777" w:rsidR="006E1593" w:rsidRPr="006E1593" w:rsidRDefault="006E1593" w:rsidP="00E912B3">
      <w:pPr>
        <w:jc w:val="both"/>
        <w:rPr>
          <w:rFonts w:ascii="Calibri" w:hAnsi="Calibri"/>
          <w:sz w:val="20"/>
          <w:szCs w:val="20"/>
        </w:rPr>
      </w:pPr>
      <w:bookmarkStart w:id="16" w:name="_Hlk153821540"/>
      <w:r w:rsidRPr="006E1593">
        <w:rPr>
          <w:rFonts w:ascii="Calibri" w:hAnsi="Calibri"/>
          <w:sz w:val="20"/>
          <w:szCs w:val="20"/>
        </w:rPr>
        <w:t>Entro la data di stipula della Rdo, il fornitore deve rendere disponibile l'accesso al sistema informativo, anche con riferimento alle funzionalità di amministrazione.</w:t>
      </w:r>
    </w:p>
    <w:p w14:paraId="12C5B8C1" w14:textId="4C9C4170" w:rsidR="006E1593" w:rsidRPr="006E1593" w:rsidRDefault="006E1593" w:rsidP="00E912B3">
      <w:pPr>
        <w:jc w:val="both"/>
        <w:rPr>
          <w:rFonts w:ascii="Calibri" w:hAnsi="Calibri"/>
          <w:sz w:val="20"/>
          <w:szCs w:val="20"/>
        </w:rPr>
      </w:pPr>
      <w:r w:rsidRPr="006E1593">
        <w:rPr>
          <w:rFonts w:ascii="Calibri" w:hAnsi="Calibri"/>
          <w:sz w:val="20"/>
          <w:szCs w:val="20"/>
        </w:rPr>
        <w:t>Il fornitore dovrà garantire i volumi, la capillarità di monitoraggio e l’esaustività di contenuti descritti nel presente capitolato tecnico per tutta la durata della fornitura, pena la risoluzione per inadempienza del relativo contratto.</w:t>
      </w:r>
    </w:p>
    <w:p w14:paraId="464D8A65" w14:textId="11A43424" w:rsidR="006E1593" w:rsidRPr="006E1593" w:rsidRDefault="006E1593" w:rsidP="00E912B3">
      <w:pPr>
        <w:spacing w:after="200"/>
        <w:jc w:val="both"/>
        <w:rPr>
          <w:rFonts w:ascii="Calibri" w:hAnsi="Calibri"/>
          <w:sz w:val="20"/>
          <w:szCs w:val="20"/>
        </w:rPr>
      </w:pPr>
      <w:r w:rsidRPr="006E1593">
        <w:rPr>
          <w:rFonts w:ascii="Calibri" w:hAnsi="Calibri"/>
          <w:sz w:val="20"/>
          <w:szCs w:val="20"/>
        </w:rPr>
        <w:t xml:space="preserve">Relativamente al </w:t>
      </w:r>
      <w:r w:rsidRPr="006E1593">
        <w:rPr>
          <w:rFonts w:ascii="Calibri" w:hAnsi="Calibri"/>
          <w:b/>
          <w:sz w:val="20"/>
          <w:szCs w:val="20"/>
        </w:rPr>
        <w:t>servizio di gestione e consultazione della rassegna stampa</w:t>
      </w:r>
      <w:r w:rsidR="00FD47B9">
        <w:rPr>
          <w:rFonts w:ascii="Calibri" w:hAnsi="Calibri"/>
          <w:b/>
          <w:sz w:val="20"/>
          <w:szCs w:val="20"/>
        </w:rPr>
        <w:t xml:space="preserve"> e al servizio di concentratore di notizie </w:t>
      </w:r>
      <w:r w:rsidRPr="006E1593">
        <w:rPr>
          <w:rFonts w:ascii="Calibri" w:hAnsi="Calibri"/>
          <w:sz w:val="20"/>
          <w:szCs w:val="20"/>
        </w:rPr>
        <w:t xml:space="preserve"> saranno applicate le seguenti </w:t>
      </w:r>
      <w:r w:rsidRPr="00FD47B9">
        <w:rPr>
          <w:rFonts w:ascii="Calibri" w:hAnsi="Calibri"/>
          <w:bCs/>
          <w:sz w:val="20"/>
          <w:szCs w:val="20"/>
        </w:rPr>
        <w:t>penali:</w:t>
      </w:r>
      <w:r w:rsidRPr="006E1593">
        <w:rPr>
          <w:rFonts w:ascii="Calibri" w:hAnsi="Calibri"/>
          <w:sz w:val="20"/>
          <w:szCs w:val="20"/>
        </w:rPr>
        <w:t xml:space="preserve"> </w:t>
      </w:r>
    </w:p>
    <w:p w14:paraId="27C32D11" w14:textId="77777777" w:rsidR="006E1593" w:rsidRPr="006E1593" w:rsidRDefault="006E1593" w:rsidP="00E912B3">
      <w:pPr>
        <w:numPr>
          <w:ilvl w:val="0"/>
          <w:numId w:val="33"/>
        </w:numPr>
        <w:spacing w:after="200"/>
        <w:contextualSpacing/>
        <w:jc w:val="both"/>
        <w:rPr>
          <w:rFonts w:ascii="Calibri" w:hAnsi="Calibri"/>
          <w:sz w:val="20"/>
          <w:szCs w:val="20"/>
        </w:rPr>
      </w:pPr>
      <w:r w:rsidRPr="006E1593">
        <w:rPr>
          <w:rFonts w:ascii="Calibri" w:hAnsi="Calibri"/>
          <w:sz w:val="20"/>
          <w:szCs w:val="20"/>
        </w:rPr>
        <w:t>€ 1.000,00 per ogni giorno (o frazione) di ritardo nell’attivazione del servizio rispetto alla data fissata per l’inizio del servizio. Il quarto giorno di inosservanza del termine l'Amministrazione potrà procedere alla revoca dell'aggiudicazione.</w:t>
      </w:r>
    </w:p>
    <w:p w14:paraId="05A4BFFE" w14:textId="77777777" w:rsidR="006E1593" w:rsidRPr="006E1593" w:rsidRDefault="006E1593" w:rsidP="00E912B3">
      <w:pPr>
        <w:numPr>
          <w:ilvl w:val="0"/>
          <w:numId w:val="33"/>
        </w:numPr>
        <w:spacing w:after="200"/>
        <w:contextualSpacing/>
        <w:jc w:val="both"/>
        <w:rPr>
          <w:rFonts w:ascii="Calibri" w:hAnsi="Calibri"/>
          <w:sz w:val="20"/>
          <w:szCs w:val="20"/>
        </w:rPr>
      </w:pPr>
      <w:r w:rsidRPr="006E1593">
        <w:rPr>
          <w:rFonts w:ascii="Calibri" w:hAnsi="Calibri"/>
          <w:sz w:val="20"/>
          <w:szCs w:val="20"/>
        </w:rPr>
        <w:t>€ 500,00 per ogni giorno (o frazione) di ritardo con mancata disponibilità dell'accesso al sistema, fatto salvo il risarcimento di ulteriori danni. Il quarto giorno di inosservanza del termine l'Amministrazione potrà procedere alla revoca dell'aggiudicazione.</w:t>
      </w:r>
    </w:p>
    <w:p w14:paraId="1C662C72" w14:textId="21874A8B" w:rsidR="006E1593" w:rsidRDefault="006E1593" w:rsidP="008439EA">
      <w:pPr>
        <w:numPr>
          <w:ilvl w:val="0"/>
          <w:numId w:val="33"/>
        </w:numPr>
        <w:spacing w:after="200"/>
        <w:contextualSpacing/>
        <w:jc w:val="both"/>
        <w:rPr>
          <w:rFonts w:ascii="Calibri" w:hAnsi="Calibri"/>
          <w:sz w:val="20"/>
          <w:szCs w:val="20"/>
        </w:rPr>
      </w:pPr>
      <w:r w:rsidRPr="006E1593">
        <w:rPr>
          <w:rFonts w:ascii="Calibri" w:hAnsi="Calibri"/>
          <w:sz w:val="20"/>
          <w:szCs w:val="20"/>
        </w:rPr>
        <w:t xml:space="preserve">€ </w:t>
      </w:r>
      <w:r w:rsidR="00AA55FD">
        <w:rPr>
          <w:rFonts w:ascii="Calibri" w:hAnsi="Calibri"/>
          <w:sz w:val="20"/>
          <w:szCs w:val="20"/>
        </w:rPr>
        <w:t>100</w:t>
      </w:r>
      <w:r w:rsidRPr="006E1593">
        <w:rPr>
          <w:rFonts w:ascii="Calibri" w:hAnsi="Calibri"/>
          <w:sz w:val="20"/>
          <w:szCs w:val="20"/>
        </w:rPr>
        <w:t>,00 per ogni ora o frazione di ritardo</w:t>
      </w:r>
      <w:r w:rsidR="008439EA">
        <w:rPr>
          <w:rFonts w:ascii="Calibri" w:hAnsi="Calibri"/>
          <w:sz w:val="20"/>
          <w:szCs w:val="20"/>
        </w:rPr>
        <w:t xml:space="preserve">, </w:t>
      </w:r>
      <w:r w:rsidR="008439EA" w:rsidRPr="008439EA">
        <w:rPr>
          <w:rFonts w:ascii="Calibri" w:hAnsi="Calibri"/>
          <w:sz w:val="20"/>
          <w:szCs w:val="20"/>
        </w:rPr>
        <w:t>oltre i tempi limite</w:t>
      </w:r>
      <w:r w:rsidR="008439EA">
        <w:rPr>
          <w:rFonts w:ascii="Calibri" w:hAnsi="Calibri"/>
          <w:sz w:val="20"/>
          <w:szCs w:val="20"/>
        </w:rPr>
        <w:t xml:space="preserve">, </w:t>
      </w:r>
      <w:r w:rsidRPr="006E1593">
        <w:rPr>
          <w:rFonts w:ascii="Calibri" w:hAnsi="Calibri"/>
          <w:sz w:val="20"/>
          <w:szCs w:val="20"/>
        </w:rPr>
        <w:t>nella consegna della rassegna</w:t>
      </w:r>
      <w:r w:rsidR="008439EA">
        <w:rPr>
          <w:rFonts w:ascii="Calibri" w:hAnsi="Calibri"/>
          <w:sz w:val="20"/>
          <w:szCs w:val="20"/>
        </w:rPr>
        <w:t xml:space="preserve"> quotidiana e/o nell’invio della mail.</w:t>
      </w:r>
    </w:p>
    <w:p w14:paraId="16C3DB99" w14:textId="77777777" w:rsidR="006E1593" w:rsidRPr="006E1593" w:rsidRDefault="006E1593" w:rsidP="00E912B3">
      <w:pPr>
        <w:spacing w:after="200"/>
        <w:ind w:left="720"/>
        <w:contextualSpacing/>
        <w:jc w:val="both"/>
        <w:rPr>
          <w:rFonts w:ascii="Calibri" w:hAnsi="Calibri"/>
          <w:sz w:val="20"/>
          <w:szCs w:val="20"/>
        </w:rPr>
      </w:pPr>
    </w:p>
    <w:p w14:paraId="72CC2950" w14:textId="77777777" w:rsidR="006E1593" w:rsidRPr="006E1593" w:rsidRDefault="006E1593" w:rsidP="006E1593">
      <w:pPr>
        <w:spacing w:line="276" w:lineRule="auto"/>
        <w:jc w:val="both"/>
        <w:rPr>
          <w:rFonts w:ascii="Calibri" w:hAnsi="Calibri"/>
          <w:sz w:val="20"/>
          <w:szCs w:val="20"/>
        </w:rPr>
      </w:pPr>
      <w:r w:rsidRPr="006E1593">
        <w:rPr>
          <w:rFonts w:ascii="Calibri" w:hAnsi="Calibri"/>
          <w:sz w:val="20"/>
          <w:szCs w:val="20"/>
        </w:rPr>
        <w:t xml:space="preserve">Relativamente al </w:t>
      </w:r>
      <w:r w:rsidRPr="006E1593">
        <w:rPr>
          <w:rFonts w:ascii="Calibri" w:hAnsi="Calibri"/>
          <w:b/>
          <w:sz w:val="20"/>
          <w:szCs w:val="20"/>
        </w:rPr>
        <w:t>servizio di assistenza tecnico-applicativa</w:t>
      </w:r>
      <w:r w:rsidRPr="006E1593">
        <w:rPr>
          <w:rFonts w:ascii="Calibri" w:hAnsi="Calibri"/>
          <w:sz w:val="20"/>
          <w:szCs w:val="20"/>
        </w:rPr>
        <w:t xml:space="preserve"> saranno applicate le seguenti </w:t>
      </w:r>
      <w:r w:rsidRPr="00FD47B9">
        <w:rPr>
          <w:rFonts w:ascii="Calibri" w:hAnsi="Calibri"/>
          <w:bCs/>
          <w:sz w:val="20"/>
          <w:szCs w:val="20"/>
        </w:rPr>
        <w:t>penali:</w:t>
      </w:r>
      <w:r w:rsidRPr="006E1593">
        <w:rPr>
          <w:rFonts w:ascii="Calibri" w:hAnsi="Calibri"/>
          <w:sz w:val="20"/>
          <w:szCs w:val="20"/>
        </w:rPr>
        <w:t xml:space="preserve"> </w:t>
      </w:r>
    </w:p>
    <w:p w14:paraId="1D59CCC3" w14:textId="77777777" w:rsidR="006E1593" w:rsidRPr="006E1593" w:rsidRDefault="006E1593" w:rsidP="00FD47B9">
      <w:pPr>
        <w:numPr>
          <w:ilvl w:val="0"/>
          <w:numId w:val="32"/>
        </w:numPr>
        <w:contextualSpacing/>
        <w:jc w:val="both"/>
        <w:rPr>
          <w:rFonts w:ascii="Calibri" w:hAnsi="Calibri"/>
          <w:sz w:val="20"/>
          <w:szCs w:val="20"/>
        </w:rPr>
      </w:pPr>
      <w:r w:rsidRPr="006E1593">
        <w:rPr>
          <w:rFonts w:ascii="Calibri" w:hAnsi="Calibri"/>
          <w:sz w:val="20"/>
          <w:szCs w:val="20"/>
        </w:rPr>
        <w:t xml:space="preserve">€ </w:t>
      </w:r>
      <w:r w:rsidR="00AA55FD">
        <w:rPr>
          <w:rFonts w:ascii="Calibri" w:hAnsi="Calibri"/>
          <w:sz w:val="20"/>
          <w:szCs w:val="20"/>
        </w:rPr>
        <w:t>1</w:t>
      </w:r>
      <w:r w:rsidRPr="006E1593">
        <w:rPr>
          <w:rFonts w:ascii="Calibri" w:hAnsi="Calibri"/>
          <w:sz w:val="20"/>
          <w:szCs w:val="20"/>
        </w:rPr>
        <w:t>00,00 per ogni episodio di mancata disponibilità del servizio negli orari previsti;</w:t>
      </w:r>
    </w:p>
    <w:p w14:paraId="1911217F" w14:textId="77777777" w:rsidR="006E1593" w:rsidRPr="006E1593" w:rsidRDefault="006E1593" w:rsidP="00FD47B9">
      <w:pPr>
        <w:numPr>
          <w:ilvl w:val="0"/>
          <w:numId w:val="32"/>
        </w:numPr>
        <w:contextualSpacing/>
        <w:jc w:val="both"/>
        <w:rPr>
          <w:rFonts w:ascii="Calibri" w:hAnsi="Calibri"/>
          <w:sz w:val="20"/>
          <w:szCs w:val="20"/>
        </w:rPr>
      </w:pPr>
      <w:r w:rsidRPr="006E1593">
        <w:rPr>
          <w:rFonts w:ascii="Calibri" w:hAnsi="Calibri"/>
          <w:sz w:val="20"/>
          <w:szCs w:val="20"/>
        </w:rPr>
        <w:t xml:space="preserve">€ 50,00 per ogni ora di ritardo nella presa in carico della segnalazione rispetto ai tempi previsti; </w:t>
      </w:r>
    </w:p>
    <w:p w14:paraId="413EB1A5" w14:textId="77777777" w:rsidR="006E1593" w:rsidRPr="006E1593" w:rsidRDefault="006E1593" w:rsidP="00FD47B9">
      <w:pPr>
        <w:numPr>
          <w:ilvl w:val="0"/>
          <w:numId w:val="32"/>
        </w:numPr>
        <w:contextualSpacing/>
        <w:jc w:val="both"/>
        <w:rPr>
          <w:rFonts w:ascii="Calibri" w:hAnsi="Calibri"/>
          <w:sz w:val="20"/>
          <w:szCs w:val="20"/>
        </w:rPr>
      </w:pPr>
      <w:r w:rsidRPr="006E1593">
        <w:rPr>
          <w:rFonts w:ascii="Calibri" w:hAnsi="Calibri"/>
          <w:sz w:val="20"/>
          <w:szCs w:val="20"/>
        </w:rPr>
        <w:t xml:space="preserve">€ 50,00 per ogni ora di ritardo nella risoluzione del disservizio rispetto ai tempi previsti, se il disservizio non è qualificato come "bloccante"; </w:t>
      </w:r>
    </w:p>
    <w:p w14:paraId="1D31DCBD" w14:textId="77777777" w:rsidR="006E1593" w:rsidRDefault="006E1593" w:rsidP="00FD47B9">
      <w:pPr>
        <w:numPr>
          <w:ilvl w:val="0"/>
          <w:numId w:val="32"/>
        </w:numPr>
        <w:contextualSpacing/>
        <w:jc w:val="both"/>
        <w:rPr>
          <w:rFonts w:ascii="Calibri" w:hAnsi="Calibri"/>
          <w:sz w:val="20"/>
          <w:szCs w:val="20"/>
        </w:rPr>
      </w:pPr>
      <w:r w:rsidRPr="006E1593">
        <w:rPr>
          <w:rFonts w:ascii="Calibri" w:hAnsi="Calibri"/>
          <w:sz w:val="20"/>
          <w:szCs w:val="20"/>
        </w:rPr>
        <w:t>€ 100,00 se il disservizio è qualificato come "bloccante".</w:t>
      </w:r>
    </w:p>
    <w:p w14:paraId="1CEDF150" w14:textId="77777777" w:rsidR="006E1593" w:rsidRPr="006E1593" w:rsidRDefault="006E1593" w:rsidP="00FD47B9">
      <w:pPr>
        <w:spacing w:after="200"/>
        <w:ind w:left="720"/>
        <w:contextualSpacing/>
        <w:jc w:val="both"/>
        <w:rPr>
          <w:rFonts w:ascii="Calibri" w:hAnsi="Calibri"/>
          <w:sz w:val="20"/>
          <w:szCs w:val="20"/>
        </w:rPr>
      </w:pPr>
    </w:p>
    <w:p w14:paraId="6F4F5BCF" w14:textId="77777777" w:rsidR="006E1593" w:rsidRPr="006E1593" w:rsidRDefault="006E1593" w:rsidP="00FD47B9">
      <w:pPr>
        <w:jc w:val="both"/>
        <w:rPr>
          <w:rFonts w:ascii="Calibri" w:hAnsi="Calibri"/>
          <w:sz w:val="20"/>
          <w:szCs w:val="20"/>
        </w:rPr>
      </w:pPr>
      <w:r w:rsidRPr="006E1593">
        <w:rPr>
          <w:rFonts w:ascii="Calibri" w:hAnsi="Calibri"/>
          <w:sz w:val="20"/>
          <w:szCs w:val="20"/>
        </w:rPr>
        <w:t>Per ogni episodio di disservizio</w:t>
      </w:r>
      <w:r w:rsidR="00E912B3" w:rsidRPr="00E912B3">
        <w:rPr>
          <w:rFonts w:ascii="Calibri" w:hAnsi="Calibri"/>
          <w:sz w:val="20"/>
          <w:szCs w:val="20"/>
        </w:rPr>
        <w:t xml:space="preserve"> </w:t>
      </w:r>
      <w:r w:rsidR="00E912B3" w:rsidRPr="006E1593">
        <w:rPr>
          <w:rFonts w:ascii="Calibri" w:hAnsi="Calibri"/>
          <w:sz w:val="20"/>
          <w:szCs w:val="20"/>
        </w:rPr>
        <w:t>verificato dall'Amministrazione</w:t>
      </w:r>
      <w:r w:rsidR="007F7FC3">
        <w:rPr>
          <w:rFonts w:ascii="Calibri" w:hAnsi="Calibri"/>
          <w:sz w:val="20"/>
          <w:szCs w:val="20"/>
        </w:rPr>
        <w:t xml:space="preserve"> </w:t>
      </w:r>
      <w:r w:rsidRPr="006E1593">
        <w:rPr>
          <w:rFonts w:ascii="Calibri" w:hAnsi="Calibri"/>
          <w:sz w:val="20"/>
          <w:szCs w:val="20"/>
        </w:rPr>
        <w:t>dovuto a c</w:t>
      </w:r>
      <w:r w:rsidR="007F7FC3">
        <w:rPr>
          <w:rFonts w:ascii="Calibri" w:hAnsi="Calibri"/>
          <w:sz w:val="20"/>
          <w:szCs w:val="20"/>
        </w:rPr>
        <w:t>ause imputabili all'appaltatore</w:t>
      </w:r>
      <w:r w:rsidRPr="006E1593">
        <w:rPr>
          <w:rFonts w:ascii="Calibri" w:hAnsi="Calibri"/>
          <w:sz w:val="20"/>
          <w:szCs w:val="20"/>
        </w:rPr>
        <w:t xml:space="preserve"> che si verifichi nei giorni (compresi sabato, domenica e festivi) o negli orari nei quali non è attivo il servizio di assistenza remota (help desk) sarà applicata una </w:t>
      </w:r>
      <w:r w:rsidRPr="006E1593">
        <w:rPr>
          <w:rFonts w:ascii="Calibri" w:hAnsi="Calibri"/>
          <w:b/>
          <w:sz w:val="20"/>
          <w:szCs w:val="20"/>
        </w:rPr>
        <w:t>penale</w:t>
      </w:r>
      <w:r w:rsidRPr="006E1593">
        <w:rPr>
          <w:rFonts w:ascii="Calibri" w:hAnsi="Calibri"/>
          <w:sz w:val="20"/>
          <w:szCs w:val="20"/>
        </w:rPr>
        <w:t xml:space="preserve"> di:</w:t>
      </w:r>
    </w:p>
    <w:p w14:paraId="5281F48E" w14:textId="77777777" w:rsidR="006E1593" w:rsidRPr="006E1593" w:rsidRDefault="006E1593" w:rsidP="002B2BF4">
      <w:pPr>
        <w:numPr>
          <w:ilvl w:val="0"/>
          <w:numId w:val="32"/>
        </w:numPr>
        <w:spacing w:line="276" w:lineRule="auto"/>
        <w:contextualSpacing/>
        <w:jc w:val="both"/>
        <w:rPr>
          <w:rFonts w:ascii="Calibri" w:hAnsi="Calibri"/>
          <w:sz w:val="20"/>
          <w:szCs w:val="20"/>
        </w:rPr>
      </w:pPr>
      <w:r w:rsidRPr="006E1593">
        <w:rPr>
          <w:rFonts w:ascii="Calibri" w:hAnsi="Calibri"/>
          <w:sz w:val="20"/>
          <w:szCs w:val="20"/>
        </w:rPr>
        <w:t>€ 50,00 in caso di disservizio "non bloccante";</w:t>
      </w:r>
    </w:p>
    <w:p w14:paraId="5E8FDC34" w14:textId="77777777" w:rsidR="006E1593" w:rsidRDefault="006E1593" w:rsidP="002B2BF4">
      <w:pPr>
        <w:numPr>
          <w:ilvl w:val="0"/>
          <w:numId w:val="32"/>
        </w:numPr>
        <w:spacing w:line="276" w:lineRule="auto"/>
        <w:contextualSpacing/>
        <w:jc w:val="both"/>
        <w:rPr>
          <w:rFonts w:ascii="Calibri" w:hAnsi="Calibri"/>
          <w:sz w:val="20"/>
          <w:szCs w:val="20"/>
        </w:rPr>
      </w:pPr>
      <w:r w:rsidRPr="006E1593">
        <w:rPr>
          <w:rFonts w:ascii="Calibri" w:hAnsi="Calibri"/>
          <w:sz w:val="20"/>
          <w:szCs w:val="20"/>
        </w:rPr>
        <w:t>€ 100,00 in caso di disservizio "bloccante".</w:t>
      </w:r>
    </w:p>
    <w:p w14:paraId="4FFF90F4" w14:textId="77777777" w:rsidR="006E1593" w:rsidRDefault="006E1593" w:rsidP="006E1593">
      <w:pPr>
        <w:spacing w:line="276" w:lineRule="auto"/>
        <w:ind w:left="720"/>
        <w:contextualSpacing/>
        <w:jc w:val="both"/>
        <w:rPr>
          <w:rFonts w:ascii="Calibri" w:hAnsi="Calibri"/>
          <w:sz w:val="20"/>
          <w:szCs w:val="20"/>
        </w:rPr>
      </w:pPr>
    </w:p>
    <w:p w14:paraId="1A68C738" w14:textId="54151E65" w:rsidR="007F7FC3" w:rsidRDefault="007F7FC3" w:rsidP="007F7FC3">
      <w:pPr>
        <w:jc w:val="both"/>
        <w:rPr>
          <w:rFonts w:ascii="Calibri" w:hAnsi="Calibri"/>
          <w:sz w:val="20"/>
          <w:szCs w:val="20"/>
        </w:rPr>
      </w:pPr>
      <w:r w:rsidRPr="006E1593">
        <w:rPr>
          <w:rFonts w:ascii="Calibri" w:hAnsi="Calibri"/>
          <w:sz w:val="20"/>
          <w:szCs w:val="20"/>
        </w:rPr>
        <w:t>Per ogni episodio di disservizio</w:t>
      </w:r>
      <w:r w:rsidRPr="00E912B3">
        <w:rPr>
          <w:rFonts w:ascii="Calibri" w:hAnsi="Calibri"/>
          <w:sz w:val="20"/>
          <w:szCs w:val="20"/>
        </w:rPr>
        <w:t xml:space="preserve"> </w:t>
      </w:r>
      <w:r w:rsidRPr="006E1593">
        <w:rPr>
          <w:rFonts w:ascii="Calibri" w:hAnsi="Calibri"/>
          <w:sz w:val="20"/>
          <w:szCs w:val="20"/>
        </w:rPr>
        <w:t>dovuto a c</w:t>
      </w:r>
      <w:r>
        <w:rPr>
          <w:rFonts w:ascii="Calibri" w:hAnsi="Calibri"/>
          <w:sz w:val="20"/>
          <w:szCs w:val="20"/>
        </w:rPr>
        <w:t xml:space="preserve">ause imputabili all'appaltatore </w:t>
      </w:r>
      <w:r w:rsidR="00C57DE1">
        <w:rPr>
          <w:rFonts w:ascii="Calibri" w:hAnsi="Calibri"/>
          <w:sz w:val="20"/>
          <w:szCs w:val="20"/>
        </w:rPr>
        <w:t xml:space="preserve">e </w:t>
      </w:r>
      <w:r>
        <w:rPr>
          <w:rFonts w:ascii="Calibri" w:hAnsi="Calibri"/>
          <w:sz w:val="20"/>
          <w:szCs w:val="20"/>
        </w:rPr>
        <w:t>riguardante l</w:t>
      </w:r>
      <w:r w:rsidR="00FD47B9">
        <w:rPr>
          <w:rFonts w:ascii="Calibri" w:hAnsi="Calibri"/>
          <w:sz w:val="20"/>
          <w:szCs w:val="20"/>
        </w:rPr>
        <w:t xml:space="preserve">’omessa pubblicazione di articoli contenenti le keywords indicate, </w:t>
      </w:r>
      <w:r>
        <w:rPr>
          <w:rFonts w:asciiTheme="minorHAnsi" w:hAnsiTheme="minorHAnsi" w:cstheme="minorHAnsi"/>
          <w:sz w:val="20"/>
          <w:szCs w:val="20"/>
        </w:rPr>
        <w:t xml:space="preserve">di articoli e interviste ritenute essenziali e/o fondamentali per l’Ufficio Stampa </w:t>
      </w:r>
      <w:r w:rsidR="00C57DE1">
        <w:rPr>
          <w:rFonts w:asciiTheme="minorHAnsi" w:hAnsiTheme="minorHAnsi" w:cstheme="minorHAnsi"/>
          <w:sz w:val="20"/>
          <w:szCs w:val="20"/>
        </w:rPr>
        <w:t xml:space="preserve">nonché </w:t>
      </w:r>
      <w:r>
        <w:rPr>
          <w:rFonts w:asciiTheme="minorHAnsi" w:hAnsiTheme="minorHAnsi" w:cstheme="minorHAnsi"/>
          <w:sz w:val="20"/>
          <w:szCs w:val="20"/>
        </w:rPr>
        <w:t>la mancata segnalazione d</w:t>
      </w:r>
      <w:r w:rsidR="00C57DE1">
        <w:rPr>
          <w:rFonts w:asciiTheme="minorHAnsi" w:hAnsiTheme="minorHAnsi" w:cstheme="minorHAnsi"/>
          <w:sz w:val="20"/>
          <w:szCs w:val="20"/>
        </w:rPr>
        <w:t>ei</w:t>
      </w:r>
      <w:r>
        <w:rPr>
          <w:rFonts w:asciiTheme="minorHAnsi" w:hAnsiTheme="minorHAnsi" w:cstheme="minorHAnsi"/>
          <w:sz w:val="20"/>
          <w:szCs w:val="20"/>
        </w:rPr>
        <w:t xml:space="preserve"> servizi audio video</w:t>
      </w:r>
      <w:r w:rsidR="00575880">
        <w:rPr>
          <w:rFonts w:asciiTheme="minorHAnsi" w:hAnsiTheme="minorHAnsi" w:cstheme="minorHAnsi"/>
          <w:sz w:val="20"/>
          <w:szCs w:val="20"/>
        </w:rPr>
        <w:t>,</w:t>
      </w:r>
      <w:r>
        <w:rPr>
          <w:rFonts w:asciiTheme="minorHAnsi" w:hAnsiTheme="minorHAnsi" w:cstheme="minorHAnsi"/>
          <w:sz w:val="20"/>
          <w:szCs w:val="20"/>
        </w:rPr>
        <w:t xml:space="preserve"> </w:t>
      </w:r>
      <w:r w:rsidRPr="006E1593">
        <w:rPr>
          <w:rFonts w:ascii="Calibri" w:hAnsi="Calibri"/>
          <w:sz w:val="20"/>
          <w:szCs w:val="20"/>
        </w:rPr>
        <w:t xml:space="preserve">sarà applicata una </w:t>
      </w:r>
      <w:r w:rsidRPr="007F7FC3">
        <w:rPr>
          <w:rFonts w:ascii="Calibri" w:hAnsi="Calibri"/>
          <w:sz w:val="20"/>
          <w:szCs w:val="20"/>
        </w:rPr>
        <w:t>penale</w:t>
      </w:r>
      <w:r w:rsidRPr="006E1593">
        <w:rPr>
          <w:rFonts w:ascii="Calibri" w:hAnsi="Calibri"/>
          <w:sz w:val="20"/>
          <w:szCs w:val="20"/>
        </w:rPr>
        <w:t xml:space="preserve"> di</w:t>
      </w:r>
      <w:r w:rsidR="003153AC" w:rsidRPr="003153AC">
        <w:rPr>
          <w:rFonts w:asciiTheme="minorHAnsi" w:hAnsiTheme="minorHAnsi" w:cstheme="minorHAnsi"/>
          <w:sz w:val="20"/>
          <w:szCs w:val="20"/>
        </w:rPr>
        <w:t xml:space="preserve"> </w:t>
      </w:r>
      <w:r>
        <w:rPr>
          <w:rFonts w:ascii="Calibri" w:hAnsi="Calibri"/>
          <w:sz w:val="20"/>
          <w:szCs w:val="20"/>
        </w:rPr>
        <w:t xml:space="preserve">€ </w:t>
      </w:r>
      <w:r w:rsidRPr="006E1593">
        <w:rPr>
          <w:rFonts w:ascii="Calibri" w:hAnsi="Calibri"/>
          <w:sz w:val="20"/>
          <w:szCs w:val="20"/>
        </w:rPr>
        <w:t>50,00</w:t>
      </w:r>
      <w:r w:rsidR="00614072">
        <w:rPr>
          <w:rFonts w:ascii="Calibri" w:hAnsi="Calibri"/>
          <w:sz w:val="20"/>
          <w:szCs w:val="20"/>
        </w:rPr>
        <w:t xml:space="preserve"> </w:t>
      </w:r>
      <w:r w:rsidR="00FD47B9">
        <w:rPr>
          <w:rFonts w:ascii="Calibri" w:hAnsi="Calibri"/>
          <w:sz w:val="20"/>
          <w:szCs w:val="20"/>
        </w:rPr>
        <w:t>per ogni articolo o clip non pubblicata. In caso di particolare gravità la penale potrà essere aumentata fino ad un massimo di 300,00 euro</w:t>
      </w:r>
      <w:r>
        <w:rPr>
          <w:rFonts w:ascii="Calibri" w:hAnsi="Calibri"/>
          <w:sz w:val="20"/>
          <w:szCs w:val="20"/>
        </w:rPr>
        <w:t>.</w:t>
      </w:r>
    </w:p>
    <w:p w14:paraId="40AF7C5F" w14:textId="77777777" w:rsidR="007F7FC3" w:rsidRPr="006E1593" w:rsidRDefault="007F7FC3" w:rsidP="007F7FC3">
      <w:pPr>
        <w:jc w:val="both"/>
        <w:rPr>
          <w:rFonts w:ascii="Calibri" w:hAnsi="Calibri"/>
          <w:sz w:val="20"/>
          <w:szCs w:val="20"/>
        </w:rPr>
      </w:pPr>
    </w:p>
    <w:p w14:paraId="274317DD" w14:textId="77777777" w:rsidR="006E1593" w:rsidRPr="006E1593" w:rsidRDefault="006E1593" w:rsidP="00FD47B9">
      <w:pPr>
        <w:jc w:val="both"/>
        <w:rPr>
          <w:rFonts w:ascii="Calibri" w:hAnsi="Calibri"/>
          <w:sz w:val="20"/>
          <w:szCs w:val="20"/>
        </w:rPr>
      </w:pPr>
      <w:r w:rsidRPr="006E1593">
        <w:rPr>
          <w:rFonts w:ascii="Calibri" w:hAnsi="Calibri"/>
          <w:sz w:val="20"/>
          <w:szCs w:val="20"/>
        </w:rPr>
        <w:t xml:space="preserve">Relativamente al </w:t>
      </w:r>
      <w:r w:rsidRPr="006E1593">
        <w:rPr>
          <w:rFonts w:ascii="Calibri" w:hAnsi="Calibri"/>
          <w:b/>
          <w:sz w:val="20"/>
          <w:szCs w:val="20"/>
        </w:rPr>
        <w:t xml:space="preserve">servizio di recupero dello storico delle rassegne stampa </w:t>
      </w:r>
      <w:r w:rsidRPr="006E1593">
        <w:rPr>
          <w:rFonts w:ascii="Calibri" w:hAnsi="Calibri"/>
          <w:sz w:val="20"/>
          <w:szCs w:val="20"/>
        </w:rPr>
        <w:t xml:space="preserve">saranno applicate le seguenti </w:t>
      </w:r>
      <w:r w:rsidRPr="006E1593">
        <w:rPr>
          <w:rFonts w:ascii="Calibri" w:hAnsi="Calibri"/>
          <w:b/>
          <w:sz w:val="20"/>
          <w:szCs w:val="20"/>
        </w:rPr>
        <w:t>penali</w:t>
      </w:r>
      <w:r w:rsidRPr="006E1593">
        <w:rPr>
          <w:rFonts w:ascii="Calibri" w:hAnsi="Calibri"/>
          <w:sz w:val="20"/>
          <w:szCs w:val="20"/>
        </w:rPr>
        <w:t xml:space="preserve">: </w:t>
      </w:r>
    </w:p>
    <w:p w14:paraId="53F73A79" w14:textId="77777777" w:rsidR="006E1593" w:rsidRDefault="006E1593" w:rsidP="00FD47B9">
      <w:pPr>
        <w:numPr>
          <w:ilvl w:val="0"/>
          <w:numId w:val="34"/>
        </w:numPr>
        <w:contextualSpacing/>
        <w:jc w:val="both"/>
        <w:rPr>
          <w:rFonts w:ascii="Calibri" w:hAnsi="Calibri"/>
          <w:sz w:val="20"/>
          <w:szCs w:val="20"/>
        </w:rPr>
      </w:pPr>
      <w:r w:rsidRPr="006E1593">
        <w:rPr>
          <w:rFonts w:ascii="Calibri" w:hAnsi="Calibri"/>
          <w:sz w:val="20"/>
          <w:szCs w:val="20"/>
        </w:rPr>
        <w:t>€ 200,00 per ogni giorno o frazione di ritardo nell’accorpamento dell’archivio storico già in possesso al nuovo sistema di rassegna a</w:t>
      </w:r>
      <w:r>
        <w:rPr>
          <w:rFonts w:ascii="Calibri" w:hAnsi="Calibri"/>
          <w:sz w:val="20"/>
          <w:szCs w:val="20"/>
        </w:rPr>
        <w:t>dottato.</w:t>
      </w:r>
    </w:p>
    <w:p w14:paraId="4E8B0ED8" w14:textId="77777777" w:rsidR="006E1593" w:rsidRPr="006E1593" w:rsidRDefault="006E1593" w:rsidP="00FD47B9">
      <w:pPr>
        <w:ind w:left="720"/>
        <w:contextualSpacing/>
        <w:jc w:val="both"/>
        <w:rPr>
          <w:rFonts w:ascii="Calibri" w:hAnsi="Calibri"/>
          <w:sz w:val="20"/>
          <w:szCs w:val="20"/>
        </w:rPr>
      </w:pPr>
    </w:p>
    <w:p w14:paraId="6D559573" w14:textId="77777777" w:rsidR="009B5F98" w:rsidRDefault="006E1593" w:rsidP="00C57DE1">
      <w:pPr>
        <w:spacing w:after="200"/>
        <w:jc w:val="both"/>
        <w:rPr>
          <w:rFonts w:ascii="Calibri" w:hAnsi="Calibri"/>
          <w:sz w:val="20"/>
          <w:szCs w:val="20"/>
        </w:rPr>
      </w:pPr>
      <w:r w:rsidRPr="006E1593">
        <w:rPr>
          <w:rFonts w:ascii="Calibri" w:hAnsi="Calibri"/>
          <w:sz w:val="20"/>
          <w:szCs w:val="20"/>
        </w:rPr>
        <w:t xml:space="preserve">Nell’ipotesi in cui l’importo delle penali applicate superi l’ammontare del 10% dell’importo contrattuale annuale, IVA esclusa, </w:t>
      </w:r>
      <w:r>
        <w:rPr>
          <w:rFonts w:ascii="Calibri" w:hAnsi="Calibri"/>
          <w:sz w:val="20"/>
          <w:szCs w:val="20"/>
        </w:rPr>
        <w:t xml:space="preserve">l’Amministrazione </w:t>
      </w:r>
      <w:r w:rsidRPr="006E1593">
        <w:rPr>
          <w:rFonts w:ascii="Calibri" w:hAnsi="Calibri"/>
          <w:sz w:val="20"/>
          <w:szCs w:val="20"/>
        </w:rPr>
        <w:t xml:space="preserve">potrà risolvere il contratto in danno dell’appaltatore, salvo il diritto al risarcimento dell’eventuale maggior danno. </w:t>
      </w:r>
    </w:p>
    <w:p w14:paraId="26AEBB5E" w14:textId="2060CDF4" w:rsidR="009B5F98" w:rsidRPr="009B5F98" w:rsidRDefault="009B5F98" w:rsidP="009B5F98">
      <w:pPr>
        <w:spacing w:after="200"/>
        <w:jc w:val="both"/>
        <w:rPr>
          <w:rFonts w:ascii="Calibri" w:hAnsi="Calibri"/>
          <w:sz w:val="20"/>
          <w:szCs w:val="20"/>
        </w:rPr>
      </w:pPr>
      <w:r w:rsidRPr="009B5F98">
        <w:rPr>
          <w:rFonts w:ascii="Calibri" w:hAnsi="Calibri"/>
          <w:sz w:val="20"/>
          <w:szCs w:val="20"/>
        </w:rPr>
        <w:t xml:space="preserve">Gli eventuali inadempimenti contrattuali che daranno luogo all'applicazione delle penali di cui ai precedenti periodi verranno contestati alia </w:t>
      </w:r>
      <w:r>
        <w:rPr>
          <w:rFonts w:ascii="Calibri" w:hAnsi="Calibri"/>
          <w:sz w:val="20"/>
          <w:szCs w:val="20"/>
        </w:rPr>
        <w:t>s</w:t>
      </w:r>
      <w:r w:rsidRPr="009B5F98">
        <w:rPr>
          <w:rFonts w:ascii="Calibri" w:hAnsi="Calibri"/>
          <w:sz w:val="20"/>
          <w:szCs w:val="20"/>
        </w:rPr>
        <w:t>ociet</w:t>
      </w:r>
      <w:r>
        <w:rPr>
          <w:rFonts w:ascii="Calibri" w:hAnsi="Calibri"/>
          <w:sz w:val="20"/>
          <w:szCs w:val="20"/>
        </w:rPr>
        <w:t>à</w:t>
      </w:r>
      <w:r w:rsidRPr="009B5F98">
        <w:rPr>
          <w:rFonts w:ascii="Calibri" w:hAnsi="Calibri"/>
          <w:sz w:val="20"/>
          <w:szCs w:val="20"/>
        </w:rPr>
        <w:t xml:space="preserve"> per iscritto dal Direttore dell'esecuzione del contratto. La </w:t>
      </w:r>
      <w:r>
        <w:rPr>
          <w:rFonts w:ascii="Calibri" w:hAnsi="Calibri"/>
          <w:sz w:val="20"/>
          <w:szCs w:val="20"/>
        </w:rPr>
        <w:t>s</w:t>
      </w:r>
      <w:r w:rsidRPr="009B5F98">
        <w:rPr>
          <w:rFonts w:ascii="Calibri" w:hAnsi="Calibri"/>
          <w:sz w:val="20"/>
          <w:szCs w:val="20"/>
        </w:rPr>
        <w:t>ociet</w:t>
      </w:r>
      <w:r>
        <w:rPr>
          <w:rFonts w:ascii="Calibri" w:hAnsi="Calibri"/>
          <w:sz w:val="20"/>
          <w:szCs w:val="20"/>
        </w:rPr>
        <w:t>à</w:t>
      </w:r>
      <w:r w:rsidRPr="009B5F98">
        <w:rPr>
          <w:rFonts w:ascii="Calibri" w:hAnsi="Calibri"/>
          <w:sz w:val="20"/>
          <w:szCs w:val="20"/>
        </w:rPr>
        <w:t xml:space="preserve"> dovr</w:t>
      </w:r>
      <w:r>
        <w:rPr>
          <w:rFonts w:ascii="Calibri" w:hAnsi="Calibri"/>
          <w:sz w:val="20"/>
          <w:szCs w:val="20"/>
        </w:rPr>
        <w:t>à</w:t>
      </w:r>
      <w:r w:rsidRPr="009B5F98">
        <w:rPr>
          <w:rFonts w:ascii="Calibri" w:hAnsi="Calibri"/>
          <w:sz w:val="20"/>
          <w:szCs w:val="20"/>
        </w:rPr>
        <w:t xml:space="preserve"> comunicare in ogni caso le proprie deduzioni al Direttore dell'esecuzione del contratto nel termine massimo di 5 (cinque) giorni lavorativi dalla stessa contestazione. Qualora dette deduzioni non siano accoglibili a giudizio de</w:t>
      </w:r>
      <w:r>
        <w:rPr>
          <w:rFonts w:ascii="Calibri" w:hAnsi="Calibri"/>
          <w:sz w:val="20"/>
          <w:szCs w:val="20"/>
        </w:rPr>
        <w:t>ll’amministrazione</w:t>
      </w:r>
      <w:r w:rsidRPr="009B5F98">
        <w:rPr>
          <w:rFonts w:ascii="Calibri" w:hAnsi="Calibri"/>
          <w:sz w:val="20"/>
          <w:szCs w:val="20"/>
        </w:rPr>
        <w:t xml:space="preserve"> ovvero non vi sia stata risposta o Ia stessa non sia giunta nel termine indicat</w:t>
      </w:r>
      <w:r>
        <w:rPr>
          <w:rFonts w:ascii="Calibri" w:hAnsi="Calibri"/>
          <w:sz w:val="20"/>
          <w:szCs w:val="20"/>
        </w:rPr>
        <w:t>o</w:t>
      </w:r>
      <w:r w:rsidRPr="009B5F98">
        <w:rPr>
          <w:rFonts w:ascii="Calibri" w:hAnsi="Calibri"/>
          <w:sz w:val="20"/>
          <w:szCs w:val="20"/>
        </w:rPr>
        <w:t>, potranno essere applicate le penali sopra indicate.</w:t>
      </w:r>
    </w:p>
    <w:p w14:paraId="2170F9F9" w14:textId="70168EF9" w:rsidR="009B5F98" w:rsidRDefault="009B5F98" w:rsidP="009B5F98">
      <w:pPr>
        <w:spacing w:after="200"/>
        <w:jc w:val="both"/>
        <w:rPr>
          <w:rFonts w:ascii="Calibri" w:hAnsi="Calibri"/>
          <w:sz w:val="20"/>
          <w:szCs w:val="20"/>
        </w:rPr>
      </w:pPr>
      <w:r w:rsidRPr="009B5F98">
        <w:rPr>
          <w:rFonts w:ascii="Calibri" w:hAnsi="Calibri"/>
          <w:sz w:val="20"/>
          <w:szCs w:val="20"/>
        </w:rPr>
        <w:t xml:space="preserve">Nel caso di applicazione delle penali, </w:t>
      </w:r>
      <w:r>
        <w:rPr>
          <w:rFonts w:ascii="Calibri" w:hAnsi="Calibri"/>
          <w:sz w:val="20"/>
          <w:szCs w:val="20"/>
        </w:rPr>
        <w:t>l’amministrazione</w:t>
      </w:r>
      <w:r w:rsidRPr="009B5F98">
        <w:rPr>
          <w:rFonts w:ascii="Calibri" w:hAnsi="Calibri"/>
          <w:sz w:val="20"/>
          <w:szCs w:val="20"/>
        </w:rPr>
        <w:t xml:space="preserve"> provveder</w:t>
      </w:r>
      <w:r>
        <w:rPr>
          <w:rFonts w:ascii="Calibri" w:hAnsi="Calibri"/>
          <w:sz w:val="20"/>
          <w:szCs w:val="20"/>
        </w:rPr>
        <w:t>à</w:t>
      </w:r>
      <w:r w:rsidRPr="009B5F98">
        <w:rPr>
          <w:rFonts w:ascii="Calibri" w:hAnsi="Calibri"/>
          <w:sz w:val="20"/>
          <w:szCs w:val="20"/>
        </w:rPr>
        <w:t xml:space="preserve"> a recuperare l'importo sulla fattura.</w:t>
      </w:r>
    </w:p>
    <w:p w14:paraId="4EB36D8F" w14:textId="77777777" w:rsidR="006E1593" w:rsidRPr="006E1593" w:rsidRDefault="006E1593" w:rsidP="00C57DE1">
      <w:pPr>
        <w:spacing w:after="200"/>
        <w:jc w:val="both"/>
        <w:rPr>
          <w:rFonts w:ascii="Calibri" w:hAnsi="Calibri"/>
          <w:sz w:val="20"/>
          <w:szCs w:val="20"/>
        </w:rPr>
      </w:pPr>
      <w:r w:rsidRPr="006E1593">
        <w:rPr>
          <w:rFonts w:ascii="Calibri" w:hAnsi="Calibri"/>
          <w:sz w:val="20"/>
          <w:szCs w:val="20"/>
        </w:rPr>
        <w:t>L’applicazione delle penali non impedisce il risarcimento di eventuali maggiori danni che l’Amministrazione dovesse eventualmente subire per fatto del Fornitore a causa di inadempimento o cattiva esecuzione dell’appalto.</w:t>
      </w:r>
    </w:p>
    <w:p w14:paraId="547EF34B" w14:textId="77777777" w:rsidR="006E1593" w:rsidRPr="006E1593" w:rsidRDefault="002E6F9C" w:rsidP="00C57DE1">
      <w:pPr>
        <w:spacing w:after="200"/>
        <w:jc w:val="both"/>
        <w:rPr>
          <w:rFonts w:ascii="Calibri" w:hAnsi="Calibri"/>
          <w:sz w:val="20"/>
          <w:szCs w:val="20"/>
        </w:rPr>
      </w:pPr>
      <w:r w:rsidRPr="006E1593">
        <w:rPr>
          <w:rFonts w:ascii="Calibri" w:hAnsi="Calibri"/>
          <w:sz w:val="20"/>
          <w:szCs w:val="20"/>
        </w:rPr>
        <w:lastRenderedPageBreak/>
        <w:t>È</w:t>
      </w:r>
      <w:r w:rsidR="006E1593" w:rsidRPr="006E1593">
        <w:rPr>
          <w:rFonts w:ascii="Calibri" w:hAnsi="Calibri"/>
          <w:sz w:val="20"/>
          <w:szCs w:val="20"/>
        </w:rPr>
        <w:t xml:space="preserve"> facoltà de</w:t>
      </w:r>
      <w:r w:rsidR="006E1593">
        <w:rPr>
          <w:rFonts w:ascii="Calibri" w:hAnsi="Calibri"/>
          <w:sz w:val="20"/>
          <w:szCs w:val="20"/>
        </w:rPr>
        <w:t>l</w:t>
      </w:r>
      <w:r w:rsidR="006E1593" w:rsidRPr="006E1593">
        <w:rPr>
          <w:rFonts w:ascii="Calibri" w:hAnsi="Calibri"/>
          <w:sz w:val="20"/>
          <w:szCs w:val="20"/>
        </w:rPr>
        <w:t>l</w:t>
      </w:r>
      <w:r w:rsidR="006E1593">
        <w:rPr>
          <w:rFonts w:ascii="Calibri" w:hAnsi="Calibri"/>
          <w:sz w:val="20"/>
          <w:szCs w:val="20"/>
        </w:rPr>
        <w:t>’Amministrazione</w:t>
      </w:r>
      <w:r w:rsidR="006E1593" w:rsidRPr="006E1593">
        <w:rPr>
          <w:rFonts w:ascii="Calibri" w:hAnsi="Calibri"/>
          <w:sz w:val="20"/>
          <w:szCs w:val="20"/>
        </w:rPr>
        <w:t>, in caso di ripetuti inadempimenti, procedere alla risoluzione del contratto per fatto e colpa del Fornitore nonché, eventualmente, all’aggiudicazione alle imprese che seguono in graduatoria secondo l’ordine di aggiudicazione.</w:t>
      </w:r>
      <w:r w:rsidR="006E1593">
        <w:rPr>
          <w:rFonts w:ascii="Calibri" w:hAnsi="Calibri"/>
          <w:sz w:val="20"/>
          <w:szCs w:val="20"/>
        </w:rPr>
        <w:t xml:space="preserve"> </w:t>
      </w:r>
      <w:r w:rsidR="006E1593" w:rsidRPr="006E1593">
        <w:rPr>
          <w:rFonts w:ascii="Calibri" w:hAnsi="Calibri"/>
          <w:sz w:val="20"/>
          <w:szCs w:val="20"/>
        </w:rPr>
        <w:t xml:space="preserve">In tale ipotesi, è altresì facoltà del ricevente procedere all’esecuzione della prestazione in danno dell’impresa aggiudicataria, per il periodo necessario al nuovo affidamento del servizio. </w:t>
      </w:r>
    </w:p>
    <w:p w14:paraId="2548771D" w14:textId="77777777" w:rsidR="006E1593" w:rsidRPr="006E1593" w:rsidRDefault="006E1593" w:rsidP="00C57DE1">
      <w:pPr>
        <w:spacing w:after="200"/>
        <w:jc w:val="both"/>
        <w:rPr>
          <w:rFonts w:ascii="Calibri" w:hAnsi="Calibri"/>
          <w:sz w:val="20"/>
          <w:szCs w:val="20"/>
        </w:rPr>
      </w:pPr>
      <w:r w:rsidRPr="006E1593">
        <w:rPr>
          <w:rFonts w:ascii="Calibri" w:hAnsi="Calibri"/>
          <w:sz w:val="20"/>
          <w:szCs w:val="20"/>
        </w:rPr>
        <w:t xml:space="preserve">Qualora si verifichi una delle situazioni di seguito elencate, è facoltà </w:t>
      </w:r>
      <w:r>
        <w:rPr>
          <w:rFonts w:ascii="Calibri" w:hAnsi="Calibri"/>
          <w:sz w:val="20"/>
          <w:szCs w:val="20"/>
        </w:rPr>
        <w:t xml:space="preserve">dell’Amministrazione </w:t>
      </w:r>
      <w:r w:rsidRPr="006E1593">
        <w:rPr>
          <w:rFonts w:ascii="Calibri" w:hAnsi="Calibri"/>
          <w:sz w:val="20"/>
          <w:szCs w:val="20"/>
        </w:rPr>
        <w:t>- previa contestazione degli addebiti - risolvere il contratto per inadempimento ex art. 1456 del Codice Civile, con incameramento del deposito cauzionale ed il risarcimento di ogni ulteriore danno e spesa:</w:t>
      </w:r>
    </w:p>
    <w:p w14:paraId="680E5878" w14:textId="77777777" w:rsidR="006E1593" w:rsidRPr="006E1593" w:rsidRDefault="006E1593" w:rsidP="00C57DE1">
      <w:pPr>
        <w:numPr>
          <w:ilvl w:val="0"/>
          <w:numId w:val="34"/>
        </w:numPr>
        <w:spacing w:after="200"/>
        <w:contextualSpacing/>
        <w:jc w:val="both"/>
        <w:rPr>
          <w:rFonts w:ascii="Calibri" w:hAnsi="Calibri"/>
          <w:sz w:val="20"/>
          <w:szCs w:val="20"/>
        </w:rPr>
      </w:pPr>
      <w:r w:rsidRPr="006E1593">
        <w:rPr>
          <w:rFonts w:ascii="Calibri" w:hAnsi="Calibri"/>
          <w:sz w:val="20"/>
          <w:szCs w:val="20"/>
        </w:rPr>
        <w:t>Sospensione unilaterale del servizio</w:t>
      </w:r>
    </w:p>
    <w:p w14:paraId="0964D1A2" w14:textId="77777777" w:rsidR="006E1593" w:rsidRPr="006E1593" w:rsidRDefault="006E1593" w:rsidP="00C57DE1">
      <w:pPr>
        <w:numPr>
          <w:ilvl w:val="0"/>
          <w:numId w:val="34"/>
        </w:numPr>
        <w:spacing w:after="200"/>
        <w:contextualSpacing/>
        <w:jc w:val="both"/>
        <w:rPr>
          <w:rFonts w:ascii="Calibri" w:hAnsi="Calibri"/>
          <w:sz w:val="20"/>
          <w:szCs w:val="20"/>
        </w:rPr>
      </w:pPr>
      <w:r w:rsidRPr="006E1593">
        <w:rPr>
          <w:rFonts w:ascii="Calibri" w:hAnsi="Calibri"/>
          <w:sz w:val="20"/>
          <w:szCs w:val="20"/>
        </w:rPr>
        <w:t>Qualora siano già state applicate penali fino al 10% del valore contrattuale</w:t>
      </w:r>
    </w:p>
    <w:p w14:paraId="7BCAE5C0" w14:textId="77777777" w:rsidR="006E1593" w:rsidRPr="006E1593" w:rsidRDefault="006E1593" w:rsidP="00C57DE1">
      <w:pPr>
        <w:numPr>
          <w:ilvl w:val="0"/>
          <w:numId w:val="34"/>
        </w:numPr>
        <w:spacing w:after="200"/>
        <w:contextualSpacing/>
        <w:jc w:val="both"/>
        <w:rPr>
          <w:rFonts w:ascii="Calibri" w:hAnsi="Calibri"/>
          <w:sz w:val="20"/>
          <w:szCs w:val="20"/>
        </w:rPr>
      </w:pPr>
      <w:r w:rsidRPr="006E1593">
        <w:rPr>
          <w:rFonts w:ascii="Calibri" w:hAnsi="Calibri"/>
          <w:sz w:val="20"/>
          <w:szCs w:val="20"/>
        </w:rPr>
        <w:t>Mancato rispetto dei volumi minimi di ritagli/articoli/materiali inviati</w:t>
      </w:r>
    </w:p>
    <w:p w14:paraId="31DCF5E8" w14:textId="77777777" w:rsidR="006E1593" w:rsidRPr="006E1593" w:rsidRDefault="006E1593" w:rsidP="00C57DE1">
      <w:pPr>
        <w:numPr>
          <w:ilvl w:val="0"/>
          <w:numId w:val="34"/>
        </w:numPr>
        <w:spacing w:after="200"/>
        <w:contextualSpacing/>
        <w:jc w:val="both"/>
        <w:rPr>
          <w:rFonts w:ascii="Calibri" w:hAnsi="Calibri"/>
          <w:sz w:val="20"/>
          <w:szCs w:val="20"/>
        </w:rPr>
      </w:pPr>
      <w:r w:rsidRPr="006E1593">
        <w:rPr>
          <w:rFonts w:ascii="Calibri" w:hAnsi="Calibri"/>
          <w:sz w:val="20"/>
          <w:szCs w:val="20"/>
        </w:rPr>
        <w:t>Inadempimento dell’obbligo di assicurare la massima riservatezza</w:t>
      </w:r>
    </w:p>
    <w:p w14:paraId="04D28234" w14:textId="77777777" w:rsidR="006E1593" w:rsidRPr="006E1593" w:rsidRDefault="006E1593" w:rsidP="00C57DE1">
      <w:pPr>
        <w:numPr>
          <w:ilvl w:val="0"/>
          <w:numId w:val="34"/>
        </w:numPr>
        <w:spacing w:after="200"/>
        <w:contextualSpacing/>
        <w:jc w:val="both"/>
        <w:rPr>
          <w:rFonts w:ascii="Calibri" w:hAnsi="Calibri"/>
          <w:sz w:val="20"/>
          <w:szCs w:val="20"/>
        </w:rPr>
      </w:pPr>
      <w:r w:rsidRPr="006E1593">
        <w:rPr>
          <w:rFonts w:ascii="Calibri" w:hAnsi="Calibri"/>
          <w:sz w:val="20"/>
          <w:szCs w:val="20"/>
        </w:rPr>
        <w:t>Inosservanza da parte dell’impresa affidataria della normativa concernente la tutela e la salute dei lavoratori</w:t>
      </w:r>
    </w:p>
    <w:p w14:paraId="1AD9ABDB" w14:textId="77777777" w:rsidR="006E1593" w:rsidRPr="006E1593" w:rsidRDefault="006E1593" w:rsidP="00C57DE1">
      <w:pPr>
        <w:numPr>
          <w:ilvl w:val="0"/>
          <w:numId w:val="34"/>
        </w:numPr>
        <w:spacing w:after="200"/>
        <w:contextualSpacing/>
        <w:jc w:val="both"/>
        <w:rPr>
          <w:rFonts w:ascii="Calibri" w:hAnsi="Calibri"/>
          <w:sz w:val="20"/>
          <w:szCs w:val="20"/>
        </w:rPr>
      </w:pPr>
      <w:r w:rsidRPr="006E1593">
        <w:rPr>
          <w:rFonts w:ascii="Calibri" w:hAnsi="Calibri"/>
          <w:sz w:val="20"/>
          <w:szCs w:val="20"/>
        </w:rPr>
        <w:t>Grave inadempimento degli obblighi fiscali, retributivi, assicurativi e previdenziali nei confronti del personale dipendente</w:t>
      </w:r>
    </w:p>
    <w:p w14:paraId="2BA2B56B" w14:textId="77777777" w:rsidR="006E1593" w:rsidRPr="006E1593" w:rsidRDefault="006E1593" w:rsidP="00C57DE1">
      <w:pPr>
        <w:numPr>
          <w:ilvl w:val="0"/>
          <w:numId w:val="34"/>
        </w:numPr>
        <w:spacing w:after="200"/>
        <w:contextualSpacing/>
        <w:jc w:val="both"/>
        <w:rPr>
          <w:rFonts w:ascii="Calibri" w:hAnsi="Calibri"/>
          <w:sz w:val="20"/>
          <w:szCs w:val="20"/>
        </w:rPr>
      </w:pPr>
      <w:r w:rsidRPr="006E1593">
        <w:rPr>
          <w:rFonts w:ascii="Calibri" w:hAnsi="Calibri"/>
          <w:sz w:val="20"/>
          <w:szCs w:val="20"/>
        </w:rPr>
        <w:t>Violazione degli obblighi sulla tracciabilità dei flussi finanziari</w:t>
      </w:r>
    </w:p>
    <w:bookmarkEnd w:id="16"/>
    <w:p w14:paraId="1C16A0F1" w14:textId="77777777" w:rsidR="006E1593" w:rsidRPr="006E1593" w:rsidRDefault="004111F3" w:rsidP="00C57DE1">
      <w:pPr>
        <w:rPr>
          <w:sz w:val="20"/>
          <w:szCs w:val="20"/>
        </w:rPr>
      </w:pPr>
      <w:r>
        <w:rPr>
          <w:sz w:val="20"/>
          <w:szCs w:val="20"/>
        </w:rPr>
        <w:br w:type="page"/>
      </w:r>
    </w:p>
    <w:p w14:paraId="53CE6453" w14:textId="192FF2B0" w:rsidR="005271D7" w:rsidRPr="00DF52BD" w:rsidRDefault="008755A7" w:rsidP="008755A7">
      <w:pPr>
        <w:pStyle w:val="Titolo1"/>
      </w:pPr>
      <w:bookmarkStart w:id="17" w:name="_Hlk130380229"/>
      <w:r>
        <w:lastRenderedPageBreak/>
        <w:t xml:space="preserve">APPENDICE </w:t>
      </w:r>
      <w:r w:rsidR="00FD47B9">
        <w:t>1</w:t>
      </w:r>
      <w:r>
        <w:t xml:space="preserve"> - RUBRICHE</w:t>
      </w:r>
      <w:r w:rsidR="004111F3" w:rsidRPr="00DF52BD">
        <w:t xml:space="preserve"> </w:t>
      </w:r>
      <w:r w:rsidR="001E12D9">
        <w:t>(*)</w:t>
      </w:r>
    </w:p>
    <w:p w14:paraId="2FEBB884" w14:textId="77777777" w:rsidR="007A6F3C" w:rsidRPr="007A6F3C" w:rsidRDefault="007A6F3C" w:rsidP="007A6F3C">
      <w:pPr>
        <w:rPr>
          <w:rFonts w:ascii="Calibri" w:eastAsia="Calibri" w:hAnsi="Calibri"/>
          <w:sz w:val="20"/>
          <w:szCs w:val="20"/>
          <w:lang w:eastAsia="en-US"/>
        </w:rPr>
      </w:pPr>
      <w:r w:rsidRPr="007A6F3C">
        <w:rPr>
          <w:rFonts w:ascii="Calibri" w:eastAsia="Calibri" w:hAnsi="Calibri"/>
          <w:sz w:val="20"/>
          <w:szCs w:val="20"/>
          <w:lang w:eastAsia="en-US"/>
        </w:rPr>
        <w:t>PRIME PAGINE</w:t>
      </w:r>
    </w:p>
    <w:p w14:paraId="01127D2B" w14:textId="77777777" w:rsidR="007A6F3C" w:rsidRPr="007A6F3C" w:rsidRDefault="007A6F3C" w:rsidP="007A6F3C">
      <w:pPr>
        <w:rPr>
          <w:rFonts w:ascii="Calibri" w:eastAsia="Calibri" w:hAnsi="Calibri"/>
          <w:sz w:val="20"/>
          <w:szCs w:val="20"/>
          <w:lang w:eastAsia="en-US"/>
        </w:rPr>
      </w:pPr>
      <w:r w:rsidRPr="007A6F3C">
        <w:rPr>
          <w:rFonts w:ascii="Calibri" w:eastAsia="Calibri" w:hAnsi="Calibri"/>
          <w:sz w:val="20"/>
          <w:szCs w:val="20"/>
          <w:lang w:eastAsia="en-US"/>
        </w:rPr>
        <w:t>MINISTRO – INTERVISTE E INTERVENTI</w:t>
      </w:r>
    </w:p>
    <w:p w14:paraId="3D588C99" w14:textId="77777777" w:rsidR="007A6F3C" w:rsidRPr="007A6F3C" w:rsidRDefault="007A6F3C" w:rsidP="007A6F3C">
      <w:pPr>
        <w:rPr>
          <w:rFonts w:ascii="Calibri" w:eastAsia="Calibri" w:hAnsi="Calibri"/>
          <w:sz w:val="20"/>
          <w:szCs w:val="20"/>
          <w:lang w:eastAsia="en-US"/>
        </w:rPr>
      </w:pPr>
      <w:r w:rsidRPr="007A6F3C">
        <w:rPr>
          <w:rFonts w:ascii="Calibri" w:eastAsia="Calibri" w:hAnsi="Calibri"/>
          <w:sz w:val="20"/>
          <w:szCs w:val="20"/>
          <w:lang w:eastAsia="en-US"/>
        </w:rPr>
        <w:t>MINISTRO – STAMPA NAZIONALE (</w:t>
      </w:r>
    </w:p>
    <w:p w14:paraId="0916A958" w14:textId="77777777" w:rsidR="007A6F3C" w:rsidRPr="007A6F3C" w:rsidRDefault="007A6F3C" w:rsidP="007A6F3C">
      <w:pPr>
        <w:rPr>
          <w:rFonts w:ascii="Calibri" w:eastAsia="Calibri" w:hAnsi="Calibri"/>
          <w:sz w:val="20"/>
          <w:szCs w:val="20"/>
          <w:lang w:eastAsia="en-US"/>
        </w:rPr>
      </w:pPr>
      <w:r w:rsidRPr="007A6F3C">
        <w:rPr>
          <w:rFonts w:ascii="Calibri" w:eastAsia="Calibri" w:hAnsi="Calibri"/>
          <w:sz w:val="20"/>
          <w:szCs w:val="20"/>
          <w:lang w:eastAsia="en-US"/>
        </w:rPr>
        <w:t>MINISTRO – STAMPA LOCALE E SITI WEB</w:t>
      </w:r>
    </w:p>
    <w:p w14:paraId="456B5927" w14:textId="77777777" w:rsidR="007A6F3C" w:rsidRPr="007A6F3C" w:rsidRDefault="007A6F3C" w:rsidP="007A6F3C">
      <w:pPr>
        <w:rPr>
          <w:rFonts w:ascii="Calibri" w:eastAsia="Calibri" w:hAnsi="Calibri"/>
          <w:sz w:val="20"/>
          <w:szCs w:val="20"/>
          <w:lang w:eastAsia="en-US"/>
        </w:rPr>
      </w:pPr>
      <w:r w:rsidRPr="007A6F3C">
        <w:rPr>
          <w:rFonts w:ascii="Calibri" w:eastAsia="Calibri" w:hAnsi="Calibri"/>
          <w:sz w:val="20"/>
          <w:szCs w:val="20"/>
          <w:lang w:eastAsia="en-US"/>
        </w:rPr>
        <w:t>MINISTRO – RASSEGNA PERIODICA</w:t>
      </w:r>
    </w:p>
    <w:p w14:paraId="4248123F" w14:textId="77777777" w:rsidR="007A6F3C" w:rsidRPr="007A6F3C" w:rsidRDefault="007A6F3C" w:rsidP="007A6F3C">
      <w:pPr>
        <w:rPr>
          <w:rFonts w:ascii="Calibri" w:eastAsia="Calibri" w:hAnsi="Calibri"/>
          <w:sz w:val="20"/>
          <w:szCs w:val="20"/>
          <w:lang w:eastAsia="en-US"/>
        </w:rPr>
      </w:pPr>
      <w:r w:rsidRPr="007A6F3C">
        <w:rPr>
          <w:rFonts w:ascii="Calibri" w:eastAsia="Calibri" w:hAnsi="Calibri"/>
          <w:sz w:val="20"/>
          <w:szCs w:val="20"/>
          <w:lang w:eastAsia="en-US"/>
        </w:rPr>
        <w:t>STAMPA ESTERA</w:t>
      </w:r>
    </w:p>
    <w:p w14:paraId="61F0D5FF" w14:textId="77777777" w:rsidR="007A6F3C" w:rsidRPr="007A6F3C" w:rsidRDefault="007A6F3C" w:rsidP="007A6F3C">
      <w:pPr>
        <w:rPr>
          <w:rFonts w:ascii="Calibri" w:eastAsia="Calibri" w:hAnsi="Calibri"/>
          <w:sz w:val="20"/>
          <w:szCs w:val="20"/>
          <w:lang w:eastAsia="en-US"/>
        </w:rPr>
      </w:pPr>
      <w:r w:rsidRPr="007A6F3C">
        <w:rPr>
          <w:rFonts w:ascii="Calibri" w:eastAsia="Calibri" w:hAnsi="Calibri"/>
          <w:sz w:val="20"/>
          <w:szCs w:val="20"/>
          <w:lang w:eastAsia="en-US"/>
        </w:rPr>
        <w:t>SOTTOSEGRETARI</w:t>
      </w:r>
    </w:p>
    <w:p w14:paraId="6F4E930B" w14:textId="77777777" w:rsidR="007A6F3C" w:rsidRPr="007A6F3C" w:rsidRDefault="007A6F3C" w:rsidP="007A6F3C">
      <w:pPr>
        <w:rPr>
          <w:rFonts w:ascii="Calibri" w:eastAsia="Calibri" w:hAnsi="Calibri"/>
          <w:sz w:val="20"/>
          <w:szCs w:val="20"/>
          <w:lang w:eastAsia="en-US"/>
        </w:rPr>
      </w:pPr>
      <w:r w:rsidRPr="007A6F3C">
        <w:rPr>
          <w:rFonts w:ascii="Calibri" w:eastAsia="Calibri" w:hAnsi="Calibri"/>
          <w:sz w:val="20"/>
          <w:szCs w:val="20"/>
          <w:lang w:eastAsia="en-US"/>
        </w:rPr>
        <w:t xml:space="preserve">NOTIZIE DI PRIMO PIANO </w:t>
      </w:r>
    </w:p>
    <w:p w14:paraId="346BED0E" w14:textId="77777777" w:rsidR="007A6F3C" w:rsidRPr="007A6F3C" w:rsidRDefault="007A6F3C" w:rsidP="007A6F3C">
      <w:pPr>
        <w:rPr>
          <w:rFonts w:ascii="Calibri" w:eastAsia="Calibri" w:hAnsi="Calibri"/>
          <w:sz w:val="20"/>
          <w:szCs w:val="20"/>
          <w:lang w:eastAsia="en-US"/>
        </w:rPr>
      </w:pPr>
      <w:r w:rsidRPr="007A6F3C">
        <w:rPr>
          <w:rFonts w:ascii="Calibri" w:eastAsia="Calibri" w:hAnsi="Calibri"/>
          <w:sz w:val="20"/>
          <w:szCs w:val="20"/>
          <w:lang w:eastAsia="en-US"/>
        </w:rPr>
        <w:t>PRIMO PIANO GIUSTIZIA</w:t>
      </w:r>
    </w:p>
    <w:p w14:paraId="2B7206D5" w14:textId="77777777" w:rsidR="007A6F3C" w:rsidRPr="007A6F3C" w:rsidRDefault="007A6F3C" w:rsidP="007A6F3C">
      <w:pPr>
        <w:rPr>
          <w:rFonts w:ascii="Calibri" w:eastAsia="Calibri" w:hAnsi="Calibri"/>
          <w:sz w:val="20"/>
          <w:szCs w:val="20"/>
          <w:lang w:eastAsia="en-US"/>
        </w:rPr>
      </w:pPr>
      <w:r w:rsidRPr="007A6F3C">
        <w:rPr>
          <w:rFonts w:ascii="Calibri" w:eastAsia="Calibri" w:hAnsi="Calibri"/>
          <w:sz w:val="20"/>
          <w:szCs w:val="20"/>
          <w:lang w:eastAsia="en-US"/>
        </w:rPr>
        <w:t>ORDINAMENTO GIUDIZIARIO, MAGISTRATURA E ORDINI PROFESSIONALI</w:t>
      </w:r>
    </w:p>
    <w:p w14:paraId="507CDD90" w14:textId="77777777" w:rsidR="007A6F3C" w:rsidRPr="007A6F3C" w:rsidRDefault="007A6F3C" w:rsidP="007A6F3C">
      <w:pPr>
        <w:rPr>
          <w:rFonts w:ascii="Calibri" w:eastAsia="Calibri" w:hAnsi="Calibri"/>
          <w:sz w:val="20"/>
          <w:szCs w:val="20"/>
          <w:lang w:eastAsia="en-US"/>
        </w:rPr>
      </w:pPr>
      <w:r w:rsidRPr="007A6F3C">
        <w:rPr>
          <w:rFonts w:ascii="Calibri" w:eastAsia="Calibri" w:hAnsi="Calibri"/>
          <w:sz w:val="20"/>
          <w:szCs w:val="20"/>
          <w:lang w:eastAsia="en-US"/>
        </w:rPr>
        <w:t>CARCERE E MINORI</w:t>
      </w:r>
    </w:p>
    <w:p w14:paraId="614CC264" w14:textId="77777777" w:rsidR="007A6F3C" w:rsidRPr="007A6F3C" w:rsidRDefault="007A6F3C" w:rsidP="007A6F3C">
      <w:pPr>
        <w:rPr>
          <w:rFonts w:ascii="Calibri" w:eastAsia="Calibri" w:hAnsi="Calibri"/>
          <w:sz w:val="20"/>
          <w:szCs w:val="20"/>
          <w:lang w:eastAsia="en-US"/>
        </w:rPr>
      </w:pPr>
      <w:r w:rsidRPr="007A6F3C">
        <w:rPr>
          <w:rFonts w:ascii="Calibri" w:eastAsia="Calibri" w:hAnsi="Calibri"/>
          <w:sz w:val="20"/>
          <w:szCs w:val="20"/>
          <w:lang w:eastAsia="en-US"/>
        </w:rPr>
        <w:t>INDAGINI E PROCESSI</w:t>
      </w:r>
    </w:p>
    <w:p w14:paraId="58CA5171" w14:textId="77777777" w:rsidR="007A6F3C" w:rsidRPr="007A6F3C" w:rsidRDefault="007A6F3C" w:rsidP="007A6F3C">
      <w:pPr>
        <w:rPr>
          <w:rFonts w:ascii="Calibri" w:eastAsia="Calibri" w:hAnsi="Calibri"/>
          <w:sz w:val="20"/>
          <w:szCs w:val="20"/>
          <w:lang w:eastAsia="en-US"/>
        </w:rPr>
      </w:pPr>
      <w:r w:rsidRPr="007A6F3C">
        <w:rPr>
          <w:rFonts w:ascii="Calibri" w:eastAsia="Calibri" w:hAnsi="Calibri"/>
          <w:sz w:val="20"/>
          <w:szCs w:val="20"/>
          <w:lang w:eastAsia="en-US"/>
        </w:rPr>
        <w:t>GIURISPRUDENZA</w:t>
      </w:r>
    </w:p>
    <w:p w14:paraId="64A33118" w14:textId="77777777" w:rsidR="007A6F3C" w:rsidRPr="007A6F3C" w:rsidRDefault="007A6F3C" w:rsidP="007A6F3C">
      <w:pPr>
        <w:rPr>
          <w:rFonts w:ascii="Calibri" w:eastAsia="Calibri" w:hAnsi="Calibri"/>
          <w:sz w:val="20"/>
          <w:szCs w:val="20"/>
          <w:lang w:eastAsia="en-US"/>
        </w:rPr>
      </w:pPr>
      <w:r w:rsidRPr="007A6F3C">
        <w:rPr>
          <w:rFonts w:ascii="Calibri" w:eastAsia="Calibri" w:hAnsi="Calibri"/>
          <w:sz w:val="20"/>
          <w:szCs w:val="20"/>
          <w:lang w:eastAsia="en-US"/>
        </w:rPr>
        <w:t>PRIMO PIANO POLITICA</w:t>
      </w:r>
    </w:p>
    <w:p w14:paraId="639F45C6" w14:textId="77777777" w:rsidR="007A6F3C" w:rsidRPr="007A6F3C" w:rsidRDefault="007A6F3C" w:rsidP="007A6F3C">
      <w:pPr>
        <w:rPr>
          <w:rFonts w:ascii="Calibri" w:eastAsia="Calibri" w:hAnsi="Calibri"/>
          <w:sz w:val="20"/>
          <w:szCs w:val="20"/>
          <w:lang w:eastAsia="en-US"/>
        </w:rPr>
      </w:pPr>
      <w:r w:rsidRPr="007A6F3C">
        <w:rPr>
          <w:rFonts w:ascii="Calibri" w:eastAsia="Calibri" w:hAnsi="Calibri"/>
          <w:sz w:val="20"/>
          <w:szCs w:val="20"/>
          <w:lang w:eastAsia="en-US"/>
        </w:rPr>
        <w:t>EDITORIALI E COMMENTI</w:t>
      </w:r>
    </w:p>
    <w:p w14:paraId="7044B7E2" w14:textId="77777777" w:rsidR="007A6F3C" w:rsidRPr="007A6F3C" w:rsidRDefault="007A6F3C" w:rsidP="007A6F3C">
      <w:pPr>
        <w:rPr>
          <w:rFonts w:ascii="Calibri" w:eastAsia="Calibri" w:hAnsi="Calibri"/>
          <w:sz w:val="20"/>
          <w:szCs w:val="20"/>
          <w:lang w:eastAsia="en-US"/>
        </w:rPr>
      </w:pPr>
      <w:r w:rsidRPr="007A6F3C">
        <w:rPr>
          <w:rFonts w:ascii="Calibri" w:eastAsia="Calibri" w:hAnsi="Calibri"/>
          <w:sz w:val="20"/>
          <w:szCs w:val="20"/>
          <w:lang w:eastAsia="en-US"/>
        </w:rPr>
        <w:t>INTERVISTE</w:t>
      </w:r>
    </w:p>
    <w:p w14:paraId="174F5C14" w14:textId="77777777" w:rsidR="007A6F3C" w:rsidRPr="007A6F3C" w:rsidRDefault="007A6F3C" w:rsidP="007A6F3C">
      <w:pPr>
        <w:rPr>
          <w:rFonts w:ascii="Calibri" w:eastAsia="Calibri" w:hAnsi="Calibri"/>
          <w:sz w:val="20"/>
          <w:szCs w:val="20"/>
          <w:lang w:eastAsia="en-US"/>
        </w:rPr>
      </w:pPr>
      <w:r w:rsidRPr="007A6F3C">
        <w:rPr>
          <w:rFonts w:ascii="Calibri" w:eastAsia="Calibri" w:hAnsi="Calibri"/>
          <w:sz w:val="20"/>
          <w:szCs w:val="20"/>
          <w:lang w:eastAsia="en-US"/>
        </w:rPr>
        <w:t>ATTIVITA’ LEGISLATIVA, ISTITUZIONI, PA</w:t>
      </w:r>
    </w:p>
    <w:p w14:paraId="5A8C3239" w14:textId="77777777" w:rsidR="007A6F3C" w:rsidRPr="007A6F3C" w:rsidRDefault="007A6F3C" w:rsidP="007A6F3C">
      <w:pPr>
        <w:rPr>
          <w:rFonts w:ascii="Calibri" w:eastAsia="Calibri" w:hAnsi="Calibri"/>
          <w:sz w:val="20"/>
          <w:szCs w:val="20"/>
          <w:lang w:eastAsia="en-US"/>
        </w:rPr>
      </w:pPr>
      <w:r w:rsidRPr="007A6F3C">
        <w:rPr>
          <w:rFonts w:ascii="Calibri" w:eastAsia="Calibri" w:hAnsi="Calibri"/>
          <w:sz w:val="20"/>
          <w:szCs w:val="20"/>
          <w:lang w:eastAsia="en-US"/>
        </w:rPr>
        <w:t>RASSEGNA PERIODICA</w:t>
      </w:r>
    </w:p>
    <w:p w14:paraId="4F6F8F12" w14:textId="77777777" w:rsidR="004111F3" w:rsidRDefault="007A6F3C" w:rsidP="007A6F3C">
      <w:pPr>
        <w:rPr>
          <w:rFonts w:ascii="Calibri" w:eastAsia="Calibri" w:hAnsi="Calibri"/>
          <w:sz w:val="20"/>
          <w:szCs w:val="20"/>
          <w:lang w:eastAsia="en-US"/>
        </w:rPr>
      </w:pPr>
      <w:r w:rsidRPr="007A6F3C">
        <w:rPr>
          <w:rFonts w:ascii="Calibri" w:eastAsia="Calibri" w:hAnsi="Calibri"/>
          <w:sz w:val="20"/>
          <w:szCs w:val="20"/>
          <w:lang w:eastAsia="en-US"/>
        </w:rPr>
        <w:t>ALTRE RUBRICHE (che possono essere integrate a seconda della necessità): ES. ECONOMIA, IMMIGRAZIONE, ECC.</w:t>
      </w:r>
    </w:p>
    <w:p w14:paraId="05D081A1" w14:textId="77777777" w:rsidR="007A6F3C" w:rsidRPr="004111F3" w:rsidRDefault="007A6F3C" w:rsidP="007A6F3C"/>
    <w:p w14:paraId="2B09BA08" w14:textId="07AE717C" w:rsidR="005271D7" w:rsidRPr="00DF52BD" w:rsidRDefault="008755A7" w:rsidP="00C15D67">
      <w:pPr>
        <w:pStyle w:val="Titolo1"/>
        <w:ind w:left="1985" w:right="0" w:hanging="1985"/>
      </w:pPr>
      <w:r>
        <w:t xml:space="preserve">APPENDICE </w:t>
      </w:r>
      <w:r w:rsidR="00FD47B9">
        <w:t>2</w:t>
      </w:r>
      <w:r w:rsidR="00FE22EF">
        <w:t xml:space="preserve"> – CITAZIONI PER SERVIZIO RILEV</w:t>
      </w:r>
      <w:r>
        <w:t xml:space="preserve">AZIONE E MONITORAGGIO </w:t>
      </w:r>
      <w:r w:rsidR="006F04B4">
        <w:t>RADIO/TV</w:t>
      </w:r>
    </w:p>
    <w:p w14:paraId="2F3295C1" w14:textId="77777777" w:rsidR="00DE4A42" w:rsidRPr="00DE4A42" w:rsidRDefault="00DE4A42" w:rsidP="007A6F3C">
      <w:pPr>
        <w:numPr>
          <w:ilvl w:val="1"/>
          <w:numId w:val="38"/>
        </w:numPr>
        <w:ind w:left="426" w:hanging="426"/>
        <w:jc w:val="both"/>
        <w:rPr>
          <w:rFonts w:ascii="Calibri" w:eastAsia="Calibri" w:hAnsi="Calibri"/>
          <w:sz w:val="20"/>
          <w:szCs w:val="20"/>
          <w:lang w:eastAsia="en-US"/>
        </w:rPr>
      </w:pPr>
      <w:r w:rsidRPr="00DE4A42">
        <w:rPr>
          <w:rFonts w:ascii="Calibri" w:eastAsia="Calibri" w:hAnsi="Calibri"/>
          <w:sz w:val="20"/>
          <w:szCs w:val="20"/>
          <w:lang w:eastAsia="en-US"/>
        </w:rPr>
        <w:t>MINISTERO DELLA GIUSTIZIA</w:t>
      </w:r>
    </w:p>
    <w:p w14:paraId="42A7E694" w14:textId="77777777" w:rsidR="00DE4A42" w:rsidRPr="00DE4A42" w:rsidRDefault="00DE4A42" w:rsidP="007A6F3C">
      <w:pPr>
        <w:numPr>
          <w:ilvl w:val="1"/>
          <w:numId w:val="38"/>
        </w:numPr>
        <w:ind w:left="426" w:hanging="426"/>
        <w:jc w:val="both"/>
        <w:rPr>
          <w:rFonts w:ascii="Calibri" w:eastAsia="Calibri" w:hAnsi="Calibri"/>
          <w:sz w:val="20"/>
          <w:szCs w:val="20"/>
          <w:lang w:eastAsia="en-US"/>
        </w:rPr>
      </w:pPr>
      <w:r w:rsidRPr="00DE4A42">
        <w:rPr>
          <w:rFonts w:ascii="Calibri" w:eastAsia="Calibri" w:hAnsi="Calibri"/>
          <w:sz w:val="20"/>
          <w:szCs w:val="20"/>
          <w:lang w:eastAsia="en-US"/>
        </w:rPr>
        <w:t>MINISTRO DELLA GIUSTIZIA</w:t>
      </w:r>
    </w:p>
    <w:p w14:paraId="3E4590F6" w14:textId="77777777" w:rsidR="00DE4A42" w:rsidRPr="00DE4A42" w:rsidRDefault="00DE4A42" w:rsidP="007A6F3C">
      <w:pPr>
        <w:numPr>
          <w:ilvl w:val="1"/>
          <w:numId w:val="38"/>
        </w:numPr>
        <w:ind w:left="426" w:hanging="426"/>
        <w:jc w:val="both"/>
        <w:rPr>
          <w:rFonts w:ascii="Calibri" w:eastAsia="Calibri" w:hAnsi="Calibri"/>
          <w:sz w:val="20"/>
          <w:szCs w:val="20"/>
          <w:lang w:eastAsia="en-US"/>
        </w:rPr>
      </w:pPr>
      <w:r w:rsidRPr="00DE4A42">
        <w:rPr>
          <w:rFonts w:ascii="Calibri" w:eastAsia="Calibri" w:hAnsi="Calibri"/>
          <w:sz w:val="20"/>
          <w:szCs w:val="20"/>
          <w:lang w:eastAsia="en-US"/>
        </w:rPr>
        <w:t xml:space="preserve">GUARDASIGILLI </w:t>
      </w:r>
    </w:p>
    <w:p w14:paraId="0DD6F501" w14:textId="77777777" w:rsidR="00DE4A42" w:rsidRDefault="006F04B4" w:rsidP="007A6F3C">
      <w:pPr>
        <w:numPr>
          <w:ilvl w:val="1"/>
          <w:numId w:val="38"/>
        </w:numPr>
        <w:ind w:left="426" w:hanging="426"/>
        <w:jc w:val="both"/>
        <w:rPr>
          <w:rFonts w:ascii="Calibri" w:eastAsia="Calibri" w:hAnsi="Calibri"/>
          <w:sz w:val="20"/>
          <w:szCs w:val="20"/>
          <w:lang w:eastAsia="en-US"/>
        </w:rPr>
      </w:pPr>
      <w:r>
        <w:rPr>
          <w:rFonts w:ascii="Calibri" w:eastAsia="Calibri" w:hAnsi="Calibri"/>
          <w:sz w:val="20"/>
          <w:szCs w:val="20"/>
          <w:lang w:eastAsia="en-US"/>
        </w:rPr>
        <w:t>NORDIO</w:t>
      </w:r>
      <w:r w:rsidR="00DE4A42" w:rsidRPr="00DE4A42">
        <w:rPr>
          <w:rFonts w:ascii="Calibri" w:eastAsia="Calibri" w:hAnsi="Calibri"/>
          <w:sz w:val="20"/>
          <w:szCs w:val="20"/>
          <w:lang w:eastAsia="en-US"/>
        </w:rPr>
        <w:t xml:space="preserve"> </w:t>
      </w:r>
    </w:p>
    <w:p w14:paraId="0A81CD5B" w14:textId="77777777" w:rsidR="006F04B4" w:rsidRPr="00DE4A42" w:rsidRDefault="006F04B4" w:rsidP="007A6F3C">
      <w:pPr>
        <w:numPr>
          <w:ilvl w:val="1"/>
          <w:numId w:val="38"/>
        </w:numPr>
        <w:ind w:left="426" w:hanging="426"/>
        <w:jc w:val="both"/>
        <w:rPr>
          <w:rFonts w:ascii="Calibri" w:eastAsia="Calibri" w:hAnsi="Calibri"/>
          <w:sz w:val="20"/>
          <w:szCs w:val="20"/>
          <w:lang w:eastAsia="en-US"/>
        </w:rPr>
      </w:pPr>
      <w:r w:rsidRPr="006F04B4">
        <w:rPr>
          <w:rFonts w:ascii="Calibri" w:eastAsia="Calibri" w:hAnsi="Calibri"/>
          <w:sz w:val="20"/>
          <w:szCs w:val="20"/>
          <w:lang w:eastAsia="en-US"/>
        </w:rPr>
        <w:t>(*) elenco non esaustivo che può essere integrato o modificato</w:t>
      </w:r>
    </w:p>
    <w:p w14:paraId="30AFD30F" w14:textId="77777777" w:rsidR="00E3410C" w:rsidRDefault="00E3410C" w:rsidP="00B324BB">
      <w:pPr>
        <w:widowControl w:val="0"/>
        <w:spacing w:line="300" w:lineRule="exact"/>
        <w:jc w:val="both"/>
        <w:rPr>
          <w:rFonts w:asciiTheme="minorHAnsi" w:hAnsiTheme="minorHAnsi" w:cstheme="minorHAnsi"/>
          <w:b/>
          <w:sz w:val="20"/>
          <w:szCs w:val="20"/>
        </w:rPr>
      </w:pPr>
      <w:r w:rsidRPr="00E3410C">
        <w:rPr>
          <w:rFonts w:asciiTheme="minorHAnsi" w:hAnsiTheme="minorHAnsi" w:cstheme="minorHAnsi"/>
          <w:b/>
          <w:sz w:val="20"/>
          <w:szCs w:val="20"/>
        </w:rPr>
        <w:t xml:space="preserve"> </w:t>
      </w:r>
    </w:p>
    <w:p w14:paraId="6440A65C" w14:textId="0AEF3134" w:rsidR="00795C1E" w:rsidRDefault="0083298B" w:rsidP="00795C1E">
      <w:pPr>
        <w:pStyle w:val="Titolo1"/>
        <w:ind w:left="1985" w:hanging="1985"/>
      </w:pPr>
      <w:r>
        <w:t xml:space="preserve">APPENDICE </w:t>
      </w:r>
      <w:r w:rsidR="00821F5B">
        <w:t>3</w:t>
      </w:r>
      <w:r>
        <w:t xml:space="preserve"> - </w:t>
      </w:r>
      <w:r w:rsidRPr="0083298B">
        <w:t xml:space="preserve">KEYWORDS PER SERVIZIO RASSEGNA STAMPA </w:t>
      </w:r>
      <w:r w:rsidR="00331397">
        <w:t>(*)</w:t>
      </w:r>
    </w:p>
    <w:p w14:paraId="1F3B154E"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1 - Carlo Nordio</w:t>
      </w:r>
    </w:p>
    <w:p w14:paraId="38AD0ACF"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2 - Ministro/i della giustizia</w:t>
      </w:r>
    </w:p>
    <w:p w14:paraId="618466E3"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3 - Guardasigilli</w:t>
      </w:r>
    </w:p>
    <w:p w14:paraId="2F6BFB71"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4 - Ministro Nordio</w:t>
      </w:r>
    </w:p>
    <w:p w14:paraId="5C99E3E2"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5 - Ministero della giustizia</w:t>
      </w:r>
    </w:p>
    <w:p w14:paraId="16C83A08"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6 - Dicastero di via Arenula/della Giustizia</w:t>
      </w:r>
    </w:p>
    <w:p w14:paraId="1A671216"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7 – Delmastro</w:t>
      </w:r>
    </w:p>
    <w:p w14:paraId="7F2D8CE9"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8 – Ostellari</w:t>
      </w:r>
    </w:p>
    <w:p w14:paraId="1183CC52"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9 - Sisto</w:t>
      </w:r>
    </w:p>
    <w:p w14:paraId="08421B11"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10 – Sito Giustizia</w:t>
      </w:r>
    </w:p>
    <w:p w14:paraId="6B151445"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11 – www.giustizia.it</w:t>
      </w:r>
    </w:p>
    <w:p w14:paraId="22B784A4"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12 – Sito web Giustizia</w:t>
      </w:r>
    </w:p>
    <w:p w14:paraId="75685EDE"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13 – Gnewsonline</w:t>
      </w:r>
    </w:p>
    <w:p w14:paraId="400C5BF1"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14 – Uffici* giudiziari*</w:t>
      </w:r>
    </w:p>
    <w:p w14:paraId="352FF89B"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15 – Circoscrizion* giudiziari*</w:t>
      </w:r>
    </w:p>
    <w:p w14:paraId="0C6113CD"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16 – Tribunal*</w:t>
      </w:r>
    </w:p>
    <w:p w14:paraId="03414983"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17 – Procur*</w:t>
      </w:r>
    </w:p>
    <w:p w14:paraId="7AADD63E"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18 – Corte/i d’appello</w:t>
      </w:r>
    </w:p>
    <w:p w14:paraId="7A00F671"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19 – Cassazione</w:t>
      </w:r>
    </w:p>
    <w:p w14:paraId="11FB4FCE"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20 - Unep</w:t>
      </w:r>
    </w:p>
    <w:p w14:paraId="713143F6"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21 – Magistrat*</w:t>
      </w:r>
    </w:p>
    <w:p w14:paraId="0A092211"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22 – Personale giudiziario</w:t>
      </w:r>
    </w:p>
    <w:p w14:paraId="1B6C96A8"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23 – Giudice/i di pace</w:t>
      </w:r>
    </w:p>
    <w:p w14:paraId="2FDC7284"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 xml:space="preserve">24 – Tribunale/i per i minorenni </w:t>
      </w:r>
    </w:p>
    <w:p w14:paraId="3721F05F"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lastRenderedPageBreak/>
        <w:t>25 – Giustizia minorile</w:t>
      </w:r>
    </w:p>
    <w:p w14:paraId="2C0F2BC1"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26 – DAP</w:t>
      </w:r>
    </w:p>
    <w:p w14:paraId="5D0E4A47"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27 – Organizzazione giudiziaria</w:t>
      </w:r>
    </w:p>
    <w:p w14:paraId="0844645B"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28 – Dna</w:t>
      </w:r>
    </w:p>
    <w:p w14:paraId="42CAB360"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29 – Direzione nazionale antimafia antiterrorismo</w:t>
      </w:r>
    </w:p>
    <w:p w14:paraId="75504C2E"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30 – Carcer*</w:t>
      </w:r>
    </w:p>
    <w:p w14:paraId="2487668A"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31 – Casa circondariale</w:t>
      </w:r>
    </w:p>
    <w:p w14:paraId="79759046"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32 – Casa di reclusione</w:t>
      </w:r>
    </w:p>
    <w:p w14:paraId="2E2CCCF6"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33 – Penitenziar*</w:t>
      </w:r>
    </w:p>
    <w:p w14:paraId="07BFB2D7"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34 – Istitut* di pena</w:t>
      </w:r>
    </w:p>
    <w:p w14:paraId="603CA1CB"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35 – Detenut*</w:t>
      </w:r>
    </w:p>
    <w:p w14:paraId="1117D1B9"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36 – Edilizia penitenziaria</w:t>
      </w:r>
    </w:p>
    <w:p w14:paraId="59D56C0A"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37 – Polizia penitenziaria</w:t>
      </w:r>
    </w:p>
    <w:p w14:paraId="6B9EA08F"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38 – Carcere duro</w:t>
      </w:r>
    </w:p>
    <w:p w14:paraId="3F82817D"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39 – 41bis</w:t>
      </w:r>
    </w:p>
    <w:p w14:paraId="0CAE75D9"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40 – Costituzion*</w:t>
      </w:r>
    </w:p>
    <w:p w14:paraId="1BEBCCB7"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41 – Corte costituzionale</w:t>
      </w:r>
    </w:p>
    <w:p w14:paraId="40195BE0"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42 – Giurist*</w:t>
      </w:r>
    </w:p>
    <w:p w14:paraId="27E68096"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43 – Penalist*</w:t>
      </w:r>
    </w:p>
    <w:p w14:paraId="50DFB6A9"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44 - Ordin* professional*</w:t>
      </w:r>
    </w:p>
    <w:p w14:paraId="316F45C4"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45 – Notai*</w:t>
      </w:r>
    </w:p>
    <w:p w14:paraId="14D437EA"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46 – Notariato</w:t>
      </w:r>
    </w:p>
    <w:p w14:paraId="2C71B8F7"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47 – Avvocatura</w:t>
      </w:r>
    </w:p>
    <w:p w14:paraId="21D1B4F9"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48 – Cnf</w:t>
      </w:r>
    </w:p>
    <w:p w14:paraId="051874C0"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49 – Consiglio nazionale forense</w:t>
      </w:r>
    </w:p>
    <w:p w14:paraId="19E0A99D" w14:textId="77777777" w:rsidR="00423C27" w:rsidRDefault="00423C27" w:rsidP="007A6F3C">
      <w:pPr>
        <w:rPr>
          <w:rFonts w:asciiTheme="minorHAnsi" w:hAnsiTheme="minorHAnsi" w:cstheme="minorHAnsi"/>
          <w:sz w:val="20"/>
          <w:szCs w:val="20"/>
        </w:rPr>
      </w:pPr>
      <w:r w:rsidRPr="00423C27">
        <w:rPr>
          <w:rFonts w:asciiTheme="minorHAnsi" w:hAnsiTheme="minorHAnsi" w:cstheme="minorHAnsi"/>
          <w:sz w:val="20"/>
          <w:szCs w:val="20"/>
        </w:rPr>
        <w:t>50 – Oua</w:t>
      </w:r>
    </w:p>
    <w:p w14:paraId="3A1355D5" w14:textId="7AEAB9A3"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51 – Organismo unitario dell’avvocatura</w:t>
      </w:r>
    </w:p>
    <w:p w14:paraId="12D08DF2"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52 – Csm</w:t>
      </w:r>
    </w:p>
    <w:p w14:paraId="65E22DEA"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53 – Consiglio superiore della magistratura</w:t>
      </w:r>
    </w:p>
    <w:p w14:paraId="31086245"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54 – Anm</w:t>
      </w:r>
    </w:p>
    <w:p w14:paraId="29AEB900"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55 – Associazione nazionale magistrati</w:t>
      </w:r>
    </w:p>
    <w:p w14:paraId="2EFBF6DD"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56 – MI  Magistratura indipendente</w:t>
      </w:r>
    </w:p>
    <w:p w14:paraId="133A492A"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57 – Md Magistratura democratica</w:t>
      </w:r>
    </w:p>
    <w:p w14:paraId="3E1591AC"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58 – Unicost</w:t>
      </w:r>
    </w:p>
    <w:p w14:paraId="5C823CEA"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 xml:space="preserve">59 – Area </w:t>
      </w:r>
    </w:p>
    <w:p w14:paraId="0B67B726"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60 – Riforma giustizia</w:t>
      </w:r>
    </w:p>
    <w:p w14:paraId="24E9F3FD"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61 – Intercettazion*</w:t>
      </w:r>
    </w:p>
    <w:p w14:paraId="3E41F9D1"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62 – Corruzione</w:t>
      </w:r>
    </w:p>
    <w:p w14:paraId="041996A7"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63 – Prescizion*</w:t>
      </w:r>
    </w:p>
    <w:p w14:paraId="64B54255" w14:textId="77777777" w:rsidR="007A6F3C" w:rsidRDefault="007A6F3C" w:rsidP="00CC231C">
      <w:pPr>
        <w:widowControl w:val="0"/>
        <w:spacing w:line="300" w:lineRule="exact"/>
        <w:jc w:val="both"/>
        <w:rPr>
          <w:rFonts w:asciiTheme="minorHAnsi" w:hAnsiTheme="minorHAnsi" w:cstheme="minorHAnsi"/>
          <w:sz w:val="20"/>
          <w:szCs w:val="20"/>
        </w:rPr>
      </w:pPr>
      <w:r w:rsidRPr="00EB43B6">
        <w:rPr>
          <w:rFonts w:asciiTheme="minorHAnsi" w:hAnsiTheme="minorHAnsi" w:cstheme="minorHAnsi"/>
          <w:sz w:val="20"/>
          <w:szCs w:val="20"/>
        </w:rPr>
        <w:t>64 – Mediazion* civil</w:t>
      </w:r>
    </w:p>
    <w:p w14:paraId="18BEA387"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65 – Mediator* civil*</w:t>
      </w:r>
    </w:p>
    <w:p w14:paraId="6494340E"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66 – Class action</w:t>
      </w:r>
    </w:p>
    <w:p w14:paraId="249DD7E7"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67 – Processo telematico</w:t>
      </w:r>
    </w:p>
    <w:p w14:paraId="56707216"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68 – Giustizia digitale</w:t>
      </w:r>
    </w:p>
    <w:p w14:paraId="32D5A689"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69 – PNRR</w:t>
      </w:r>
    </w:p>
    <w:p w14:paraId="4962A8DD"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70 – Ufficio per il processo</w:t>
      </w:r>
    </w:p>
    <w:p w14:paraId="68F510FB"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71 - Ufficio del processo</w:t>
      </w:r>
    </w:p>
    <w:p w14:paraId="1C996033"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72 – Upp</w:t>
      </w:r>
    </w:p>
    <w:p w14:paraId="430C5766"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73 – Cedu</w:t>
      </w:r>
    </w:p>
    <w:p w14:paraId="4B81B9D9"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74 – Corte europea diritti dell’uomo</w:t>
      </w:r>
    </w:p>
    <w:p w14:paraId="4AC392D9"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7</w:t>
      </w:r>
      <w:commentRangeStart w:id="18"/>
      <w:r w:rsidRPr="00EB43B6">
        <w:rPr>
          <w:rFonts w:asciiTheme="minorHAnsi" w:hAnsiTheme="minorHAnsi" w:cstheme="minorHAnsi"/>
          <w:sz w:val="20"/>
          <w:szCs w:val="20"/>
        </w:rPr>
        <w:t>5</w:t>
      </w:r>
      <w:commentRangeEnd w:id="18"/>
      <w:r w:rsidRPr="00EB43B6">
        <w:rPr>
          <w:rStyle w:val="Rimandocommento"/>
          <w:rFonts w:asciiTheme="minorHAnsi" w:hAnsiTheme="minorHAnsi" w:cstheme="minorHAnsi"/>
          <w:sz w:val="20"/>
          <w:szCs w:val="20"/>
        </w:rPr>
        <w:commentReference w:id="18"/>
      </w:r>
      <w:r w:rsidRPr="00EB43B6">
        <w:rPr>
          <w:rFonts w:asciiTheme="minorHAnsi" w:hAnsiTheme="minorHAnsi" w:cstheme="minorHAnsi"/>
          <w:sz w:val="20"/>
          <w:szCs w:val="20"/>
        </w:rPr>
        <w:t xml:space="preserve"> – Eppo</w:t>
      </w:r>
    </w:p>
    <w:p w14:paraId="4BE56094"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76 – Procura europea</w:t>
      </w:r>
    </w:p>
    <w:p w14:paraId="39B6EE20"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77 - Ped</w:t>
      </w:r>
    </w:p>
    <w:p w14:paraId="39DA0BBB"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78 – Procurator* europe* delegat*</w:t>
      </w:r>
    </w:p>
    <w:p w14:paraId="7D00D10F"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79 – Eurojust</w:t>
      </w:r>
    </w:p>
    <w:p w14:paraId="23611B45"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t>80 – Crisi d’impresa</w:t>
      </w:r>
    </w:p>
    <w:p w14:paraId="5F5FF26B" w14:textId="77777777" w:rsidR="007A6F3C" w:rsidRPr="00EB43B6" w:rsidRDefault="007A6F3C" w:rsidP="007A6F3C">
      <w:pPr>
        <w:rPr>
          <w:rFonts w:asciiTheme="minorHAnsi" w:hAnsiTheme="minorHAnsi" w:cstheme="minorHAnsi"/>
          <w:sz w:val="20"/>
          <w:szCs w:val="20"/>
        </w:rPr>
      </w:pPr>
      <w:r w:rsidRPr="00EB43B6">
        <w:rPr>
          <w:rFonts w:asciiTheme="minorHAnsi" w:hAnsiTheme="minorHAnsi" w:cstheme="minorHAnsi"/>
          <w:sz w:val="20"/>
          <w:szCs w:val="20"/>
        </w:rPr>
        <w:lastRenderedPageBreak/>
        <w:t>81 – Braccialetto elettronico</w:t>
      </w:r>
    </w:p>
    <w:p w14:paraId="7EE3D03A" w14:textId="77777777" w:rsidR="00795C1E" w:rsidRDefault="00331397" w:rsidP="00CC231C">
      <w:pPr>
        <w:widowControl w:val="0"/>
        <w:spacing w:line="300" w:lineRule="exact"/>
        <w:jc w:val="both"/>
        <w:rPr>
          <w:rFonts w:asciiTheme="minorHAnsi" w:hAnsiTheme="minorHAnsi" w:cstheme="minorHAnsi"/>
          <w:sz w:val="20"/>
          <w:szCs w:val="20"/>
        </w:rPr>
      </w:pPr>
      <w:r>
        <w:rPr>
          <w:rFonts w:asciiTheme="minorHAnsi" w:hAnsiTheme="minorHAnsi" w:cstheme="minorHAnsi"/>
          <w:sz w:val="20"/>
          <w:szCs w:val="20"/>
        </w:rPr>
        <w:t>(*) l’elenco non è esaustivo e nel corso dell’appalto le parole possono essere modificate.</w:t>
      </w:r>
    </w:p>
    <w:p w14:paraId="04B84DB7" w14:textId="77777777" w:rsidR="00795C1E" w:rsidRDefault="00795C1E" w:rsidP="00CC231C">
      <w:pPr>
        <w:widowControl w:val="0"/>
        <w:spacing w:line="300" w:lineRule="exact"/>
        <w:jc w:val="both"/>
        <w:rPr>
          <w:rFonts w:asciiTheme="minorHAnsi" w:hAnsiTheme="minorHAnsi" w:cstheme="minorHAnsi"/>
          <w:sz w:val="20"/>
          <w:szCs w:val="20"/>
        </w:rPr>
      </w:pPr>
    </w:p>
    <w:p w14:paraId="2D8A16B6" w14:textId="77777777" w:rsidR="00795C1E" w:rsidRDefault="00795C1E" w:rsidP="00CC231C">
      <w:pPr>
        <w:widowControl w:val="0"/>
        <w:spacing w:line="300" w:lineRule="exact"/>
        <w:jc w:val="both"/>
        <w:rPr>
          <w:rFonts w:asciiTheme="minorHAnsi" w:hAnsiTheme="minorHAnsi" w:cstheme="minorHAnsi"/>
          <w:sz w:val="20"/>
          <w:szCs w:val="20"/>
        </w:rPr>
      </w:pPr>
    </w:p>
    <w:p w14:paraId="2596048F" w14:textId="77777777" w:rsidR="00795C1E" w:rsidRDefault="00795C1E" w:rsidP="00CC231C">
      <w:pPr>
        <w:widowControl w:val="0"/>
        <w:spacing w:line="300" w:lineRule="exact"/>
        <w:jc w:val="both"/>
        <w:rPr>
          <w:rFonts w:asciiTheme="minorHAnsi" w:hAnsiTheme="minorHAnsi" w:cstheme="minorHAnsi"/>
          <w:sz w:val="20"/>
          <w:szCs w:val="20"/>
        </w:rPr>
      </w:pPr>
    </w:p>
    <w:p w14:paraId="07399D85" w14:textId="77777777" w:rsidR="00795C1E" w:rsidRDefault="00795C1E" w:rsidP="00CC231C">
      <w:pPr>
        <w:widowControl w:val="0"/>
        <w:spacing w:line="300" w:lineRule="exact"/>
        <w:jc w:val="both"/>
        <w:rPr>
          <w:rFonts w:asciiTheme="minorHAnsi" w:hAnsiTheme="minorHAnsi" w:cstheme="minorHAnsi"/>
          <w:sz w:val="20"/>
          <w:szCs w:val="20"/>
        </w:rPr>
      </w:pPr>
    </w:p>
    <w:bookmarkEnd w:id="17"/>
    <w:p w14:paraId="485CBA4D" w14:textId="77777777" w:rsidR="00795C1E" w:rsidRPr="00795C1E" w:rsidRDefault="00795C1E" w:rsidP="00CC231C">
      <w:pPr>
        <w:widowControl w:val="0"/>
        <w:spacing w:line="300" w:lineRule="exact"/>
        <w:jc w:val="both"/>
        <w:rPr>
          <w:rFonts w:asciiTheme="minorHAnsi" w:hAnsiTheme="minorHAnsi" w:cstheme="minorHAnsi"/>
          <w:sz w:val="20"/>
          <w:szCs w:val="20"/>
        </w:rPr>
      </w:pPr>
    </w:p>
    <w:p w14:paraId="286404A6" w14:textId="194ADFEB" w:rsidR="00B7064D" w:rsidRPr="009E0C7D" w:rsidRDefault="00B7064D" w:rsidP="00B7064D">
      <w:pPr>
        <w:widowControl w:val="0"/>
        <w:spacing w:line="300" w:lineRule="exact"/>
        <w:ind w:left="4678"/>
        <w:jc w:val="both"/>
        <w:rPr>
          <w:rFonts w:asciiTheme="minorHAnsi" w:hAnsiTheme="minorHAnsi" w:cstheme="minorHAnsi"/>
          <w:sz w:val="20"/>
          <w:szCs w:val="20"/>
        </w:rPr>
      </w:pPr>
      <w:r w:rsidRPr="009E0C7D">
        <w:rPr>
          <w:rFonts w:asciiTheme="minorHAnsi" w:hAnsiTheme="minorHAnsi" w:cstheme="minorHAnsi"/>
          <w:sz w:val="20"/>
          <w:szCs w:val="20"/>
        </w:rPr>
        <w:t xml:space="preserve">         </w:t>
      </w:r>
      <w:r w:rsidR="009E0863">
        <w:rPr>
          <w:rFonts w:asciiTheme="minorHAnsi" w:hAnsiTheme="minorHAnsi" w:cstheme="minorHAnsi"/>
          <w:sz w:val="20"/>
          <w:szCs w:val="20"/>
        </w:rPr>
        <w:t xml:space="preserve">      </w:t>
      </w:r>
      <w:r w:rsidRPr="009E0C7D">
        <w:rPr>
          <w:rFonts w:asciiTheme="minorHAnsi" w:hAnsiTheme="minorHAnsi" w:cstheme="minorHAnsi"/>
          <w:sz w:val="20"/>
          <w:szCs w:val="20"/>
        </w:rPr>
        <w:t>Il Dir</w:t>
      </w:r>
      <w:r w:rsidR="006C5FCD">
        <w:rPr>
          <w:rFonts w:asciiTheme="minorHAnsi" w:hAnsiTheme="minorHAnsi" w:cstheme="minorHAnsi"/>
          <w:sz w:val="20"/>
          <w:szCs w:val="20"/>
        </w:rPr>
        <w:t>ettore generale</w:t>
      </w:r>
    </w:p>
    <w:p w14:paraId="201324A1" w14:textId="49368E8B" w:rsidR="00B7064D" w:rsidRPr="009E0C7D" w:rsidRDefault="009E0863" w:rsidP="00B7064D">
      <w:pPr>
        <w:widowControl w:val="0"/>
        <w:spacing w:line="300" w:lineRule="exact"/>
        <w:ind w:left="4678"/>
        <w:jc w:val="both"/>
        <w:rPr>
          <w:rFonts w:asciiTheme="minorHAnsi" w:hAnsiTheme="minorHAnsi" w:cstheme="minorHAnsi"/>
          <w:sz w:val="20"/>
          <w:szCs w:val="20"/>
        </w:rPr>
      </w:pPr>
      <w:r>
        <w:rPr>
          <w:rFonts w:asciiTheme="minorHAnsi" w:hAnsiTheme="minorHAnsi" w:cstheme="minorHAnsi"/>
          <w:sz w:val="20"/>
          <w:szCs w:val="20"/>
        </w:rPr>
        <w:t xml:space="preserve">     </w:t>
      </w:r>
      <w:r w:rsidR="006C5FCD">
        <w:rPr>
          <w:rFonts w:asciiTheme="minorHAnsi" w:hAnsiTheme="minorHAnsi" w:cstheme="minorHAnsi"/>
          <w:sz w:val="20"/>
          <w:szCs w:val="20"/>
        </w:rPr>
        <w:t xml:space="preserve">     </w:t>
      </w:r>
      <w:r>
        <w:rPr>
          <w:rFonts w:asciiTheme="minorHAnsi" w:hAnsiTheme="minorHAnsi" w:cstheme="minorHAnsi"/>
          <w:sz w:val="20"/>
          <w:szCs w:val="20"/>
        </w:rPr>
        <w:t xml:space="preserve">  </w:t>
      </w:r>
      <w:r w:rsidR="00B7064D" w:rsidRPr="009E0C7D">
        <w:rPr>
          <w:rFonts w:asciiTheme="minorHAnsi" w:hAnsiTheme="minorHAnsi" w:cstheme="minorHAnsi"/>
          <w:sz w:val="20"/>
          <w:szCs w:val="20"/>
        </w:rPr>
        <w:t>Massimiliano Micheletti</w:t>
      </w:r>
    </w:p>
    <w:p w14:paraId="1971038A" w14:textId="77777777" w:rsidR="00115021" w:rsidRPr="009E0C7D" w:rsidRDefault="00115021">
      <w:pPr>
        <w:widowControl w:val="0"/>
        <w:spacing w:line="300" w:lineRule="exact"/>
        <w:ind w:left="4678"/>
        <w:jc w:val="both"/>
        <w:rPr>
          <w:rFonts w:asciiTheme="minorHAnsi" w:hAnsiTheme="minorHAnsi" w:cstheme="minorHAnsi"/>
          <w:sz w:val="20"/>
          <w:szCs w:val="20"/>
        </w:rPr>
      </w:pPr>
    </w:p>
    <w:sectPr w:rsidR="00115021" w:rsidRPr="009E0C7D" w:rsidSect="00542E05">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417" w:right="1416" w:bottom="1134" w:left="1134" w:header="709" w:footer="953"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8" w:author="Autore" w:initials="A">
    <w:p w14:paraId="2CCC6D73" w14:textId="77777777" w:rsidR="00F00153" w:rsidRDefault="00F00153" w:rsidP="007A6F3C">
      <w:pPr>
        <w:pStyle w:val="Testocommento"/>
      </w:pPr>
      <w:r>
        <w:rPr>
          <w:rStyle w:val="Rimandocommento"/>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CCC6D7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CC6D73" w16cid:durableId="27C70AE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240C35" w14:textId="77777777" w:rsidR="00F00153" w:rsidRDefault="00F00153">
      <w:r>
        <w:separator/>
      </w:r>
    </w:p>
  </w:endnote>
  <w:endnote w:type="continuationSeparator" w:id="0">
    <w:p w14:paraId="61A33C7D" w14:textId="77777777" w:rsidR="00F00153" w:rsidRDefault="00F00153">
      <w:r>
        <w:continuationSeparator/>
      </w:r>
    </w:p>
  </w:endnote>
  <w:endnote w:type="continuationNotice" w:id="1">
    <w:p w14:paraId="17AA9456" w14:textId="77777777" w:rsidR="00F00153" w:rsidRDefault="00F001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OpenSymbol">
    <w:altName w:val="Symbol"/>
    <w:charset w:val="00"/>
    <w:family w:val="auto"/>
    <w:pitch w:val="variable"/>
    <w:sig w:usb0="00000003"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utura Lt BT">
    <w:altName w:val="Arial"/>
    <w:charset w:val="00"/>
    <w:family w:val="swiss"/>
    <w:pitch w:val="variable"/>
    <w:sig w:usb0="00000087" w:usb1="00000000" w:usb2="00000000" w:usb3="00000000" w:csb0="0000001B" w:csb1="00000000"/>
  </w:font>
  <w:font w:name="Palatino">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Bold">
    <w:altName w:val="Times New Roma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rebuchetMS">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0DA6F" w14:textId="77777777" w:rsidR="00F00153" w:rsidRDefault="00F0015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57949" w14:textId="77777777" w:rsidR="00F00153" w:rsidRDefault="00F00153" w:rsidP="00423C27">
    <w:pPr>
      <w:pStyle w:val="Pidipagina"/>
      <w:spacing w:line="240" w:lineRule="auto"/>
    </w:pPr>
    <w:r>
      <w:t>Ministero della Giustizia – Gabinetto del Ministro e Uffici di diretta collaborazione</w:t>
    </w:r>
    <w:r w:rsidRPr="005A00BF">
      <w:t>.</w:t>
    </w:r>
  </w:p>
  <w:p w14:paraId="3217BD6D" w14:textId="68DD443A" w:rsidR="00F00153" w:rsidRPr="00B324BB" w:rsidRDefault="00F00153" w:rsidP="00423C27">
    <w:pPr>
      <w:pStyle w:val="Pidipagina"/>
      <w:spacing w:line="240" w:lineRule="auto"/>
    </w:pPr>
    <w:r w:rsidRPr="00252705">
      <w:t>Allegato 1 Capitolato tecnico - RDO APERTA N. 3863709 PER LA FORNITURA DEL SERVIZIO BIENNALE DI RASSEGNA STAMPA TELEMATICA E DI RICEZIONE NOTIZIARI AGENZIE STAMPA MEDIANTE CONCENTRATORE DI NOTIZIE.</w:t>
    </w:r>
    <w:r>
      <w:rPr>
        <w:noProof/>
      </w:rPr>
      <mc:AlternateContent>
        <mc:Choice Requires="wps">
          <w:drawing>
            <wp:anchor distT="0" distB="0" distL="114300" distR="114300" simplePos="0" relativeHeight="251657728" behindDoc="0" locked="0" layoutInCell="1" allowOverlap="1" wp14:anchorId="66D636EB" wp14:editId="4305D4D3">
              <wp:simplePos x="0" y="0"/>
              <wp:positionH relativeFrom="column">
                <wp:posOffset>5673090</wp:posOffset>
              </wp:positionH>
              <wp:positionV relativeFrom="paragraph">
                <wp:posOffset>55245</wp:posOffset>
              </wp:positionV>
              <wp:extent cx="1163320" cy="31432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3320"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C27B5E" w14:textId="77777777" w:rsidR="00F00153" w:rsidRPr="00CC231C" w:rsidRDefault="00F00153" w:rsidP="004E4069">
                          <w:pPr>
                            <w:rPr>
                              <w:rFonts w:ascii="Calibri" w:hAnsi="Calibri"/>
                            </w:rPr>
                          </w:pPr>
                          <w:r w:rsidRPr="00CC231C">
                            <w:rPr>
                              <w:rStyle w:val="Numeropagina"/>
                              <w:rFonts w:ascii="Calibri" w:hAnsi="Calibri"/>
                            </w:rPr>
                            <w:fldChar w:fldCharType="begin"/>
                          </w:r>
                          <w:r w:rsidRPr="00CC231C">
                            <w:rPr>
                              <w:rStyle w:val="Numeropagina"/>
                              <w:rFonts w:ascii="Calibri" w:hAnsi="Calibri"/>
                            </w:rPr>
                            <w:instrText xml:space="preserve"> PAGE </w:instrText>
                          </w:r>
                          <w:r w:rsidRPr="00CC231C">
                            <w:rPr>
                              <w:rStyle w:val="Numeropagina"/>
                              <w:rFonts w:ascii="Calibri" w:hAnsi="Calibri"/>
                            </w:rPr>
                            <w:fldChar w:fldCharType="separate"/>
                          </w:r>
                          <w:r>
                            <w:rPr>
                              <w:rStyle w:val="Numeropagina"/>
                              <w:rFonts w:ascii="Calibri" w:hAnsi="Calibri"/>
                              <w:noProof/>
                            </w:rPr>
                            <w:t>16</w:t>
                          </w:r>
                          <w:r w:rsidRPr="00CC231C">
                            <w:rPr>
                              <w:rStyle w:val="Numeropagina"/>
                              <w:rFonts w:ascii="Calibri" w:hAnsi="Calibri"/>
                            </w:rPr>
                            <w:fldChar w:fldCharType="end"/>
                          </w:r>
                          <w:r w:rsidRPr="00CC231C">
                            <w:rPr>
                              <w:rStyle w:val="Numeropagina"/>
                              <w:rFonts w:ascii="Calibri" w:hAnsi="Calibri"/>
                            </w:rPr>
                            <w:t xml:space="preserve"> di </w:t>
                          </w:r>
                          <w:r w:rsidRPr="00CC231C">
                            <w:rPr>
                              <w:rStyle w:val="Numeropagina"/>
                              <w:rFonts w:ascii="Calibri" w:hAnsi="Calibri"/>
                            </w:rPr>
                            <w:fldChar w:fldCharType="begin"/>
                          </w:r>
                          <w:r w:rsidRPr="00CC231C">
                            <w:rPr>
                              <w:rStyle w:val="Numeropagina"/>
                              <w:rFonts w:ascii="Calibri" w:hAnsi="Calibri"/>
                            </w:rPr>
                            <w:instrText xml:space="preserve"> NUMPAGES  </w:instrText>
                          </w:r>
                          <w:r w:rsidRPr="00CC231C">
                            <w:rPr>
                              <w:rStyle w:val="Numeropagina"/>
                              <w:rFonts w:ascii="Calibri" w:hAnsi="Calibri"/>
                            </w:rPr>
                            <w:fldChar w:fldCharType="separate"/>
                          </w:r>
                          <w:r>
                            <w:rPr>
                              <w:rStyle w:val="Numeropagina"/>
                              <w:rFonts w:ascii="Calibri" w:hAnsi="Calibri"/>
                              <w:noProof/>
                            </w:rPr>
                            <w:t>16</w:t>
                          </w:r>
                          <w:r w:rsidRPr="00CC231C">
                            <w:rPr>
                              <w:rStyle w:val="Numeropagina"/>
                              <w:rFonts w:ascii="Calibri" w:hAnsi="Calibri"/>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66D636EB" id="_x0000_t202" coordsize="21600,21600" o:spt="202" path="m,l,21600r21600,l21600,xe">
              <v:stroke joinstyle="miter"/>
              <v:path gradientshapeok="t" o:connecttype="rect"/>
            </v:shapetype>
            <v:shape id="Text Box 1" o:spid="_x0000_s1026" type="#_x0000_t202" style="position:absolute;left:0;text-align:left;margin-left:446.7pt;margin-top:4.35pt;width:91.6pt;height:24.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2V2gQIAAA8FAAAOAAAAZHJzL2Uyb0RvYy54bWysVNuO2yAQfa/Uf0C8Z32Jk42tdVZ7aapK&#10;24u02w8ggGNUDBRI7O2q/94BJ9lsL1JV1Q8YmOEwM+cMF5dDJ9GOWye0qnF2lmLEFdVMqE2NPz+s&#10;JguMnCeKEakVr/Ejd/hy+frVRW8qnutWS8YtAhDlqt7UuPXeVEniaMs74s604QqMjbYd8bC0m4RZ&#10;0gN6J5M8TedJry0zVlPuHOzejka8jPhNw6n/2DSOeyRrDLH5ONo4rsOYLC9ItbHEtILuwyD/EEVH&#10;hIJLj1C3xBO0teIXqE5Qq51u/BnVXaKbRlAec4BssvSnbO5bYnjMBYrjzLFM7v/B0g+7TxYJVuMc&#10;I0U6oOiBDx5d6wFloTq9cRU43Rtw8wNsA8sxU2fuNP3ikNI3LVEbfmWt7ltOGEQXTyYnR0ccF0DW&#10;/XvN4Bqy9ToCDY3tQumgGAjQgaXHIzMhFBquzObTaQ4mCrZpVkzzWQguIdXhtLHOv+W6Q2FSYwvM&#10;R3Syu3N+dD24hMucloKthJRxYTfrG2nRjoBKVvHbo79wkyo4Kx2OjYjjDgQJdwRbCDey/lRmeZFe&#10;5+VkNV+cT4pVMZuU5+likmbldTlPi7K4XX0PAWZF1QrGuLoTih8UmBV/x/C+F0btRA2ivsblDKoT&#10;8/pjkmn8fpdkJzw0pBRdjRdHJ1IFYt8oBmmTyhMhx3nyMvxICNTg8I9ViTIIzI8a8MN6AJSgjbVm&#10;jyAIq4EvoBZeEZi02n7DqIeOrLH7uiWWYyTfKRBVmRVFaOG4KGbnQQ721LI+tRBFAarGHqNxeuPH&#10;tt8aKzYt3DTKWOkrEGIjokaeo4IUwgK6LiazfyFCW5+uo9fzO7b8AQAA//8DAFBLAwQUAAYACAAA&#10;ACEA05UkAN4AAAAJAQAADwAAAGRycy9kb3ducmV2LnhtbEyPwW7CMBBE70j9B2sr9YKKA4UkpHEQ&#10;rdSqVygfsImXJGq8jmJDwt/XnNrbrGY08zbfTaYTVxpca1nBchGBIK6sbrlWcPr+eE5BOI+ssbNM&#10;Cm7kYFc8zHLMtB35QNejr0UoYZehgsb7PpPSVQ0ZdAvbEwfvbAeDPpxDLfWAYyg3nVxFUSwNthwW&#10;GuzpvaHq53gxCs5f43yzHctPf0oO6/gN26S0N6WeHqf9KwhPk/8Lwx0/oEMRmEp7Ye1EpyDdvqxD&#10;NIgExN2PkjgGUSrYpCuQRS7/f1D8AgAA//8DAFBLAQItABQABgAIAAAAIQC2gziS/gAAAOEBAAAT&#10;AAAAAAAAAAAAAAAAAAAAAABbQ29udGVudF9UeXBlc10ueG1sUEsBAi0AFAAGAAgAAAAhADj9If/W&#10;AAAAlAEAAAsAAAAAAAAAAAAAAAAALwEAAF9yZWxzLy5yZWxzUEsBAi0AFAAGAAgAAAAhAJy/ZXaB&#10;AgAADwUAAA4AAAAAAAAAAAAAAAAALgIAAGRycy9lMm9Eb2MueG1sUEsBAi0AFAAGAAgAAAAhANOV&#10;JADeAAAACQEAAA8AAAAAAAAAAAAAAAAA2wQAAGRycy9kb3ducmV2LnhtbFBLBQYAAAAABAAEAPMA&#10;AADmBQAAAAA=&#10;" stroked="f">
              <v:textbox>
                <w:txbxContent>
                  <w:p w14:paraId="51C27B5E" w14:textId="77777777" w:rsidR="00C25CA9" w:rsidRPr="00CC231C" w:rsidRDefault="00C25CA9" w:rsidP="004E4069">
                    <w:pPr>
                      <w:rPr>
                        <w:rFonts w:ascii="Calibri" w:hAnsi="Calibri"/>
                      </w:rPr>
                    </w:pPr>
                    <w:r w:rsidRPr="00CC231C">
                      <w:rPr>
                        <w:rStyle w:val="Numeropagina"/>
                        <w:rFonts w:ascii="Calibri" w:hAnsi="Calibri"/>
                      </w:rPr>
                      <w:fldChar w:fldCharType="begin"/>
                    </w:r>
                    <w:r w:rsidRPr="00CC231C">
                      <w:rPr>
                        <w:rStyle w:val="Numeropagina"/>
                        <w:rFonts w:ascii="Calibri" w:hAnsi="Calibri"/>
                      </w:rPr>
                      <w:instrText xml:space="preserve"> PAGE </w:instrText>
                    </w:r>
                    <w:r w:rsidRPr="00CC231C">
                      <w:rPr>
                        <w:rStyle w:val="Numeropagina"/>
                        <w:rFonts w:ascii="Calibri" w:hAnsi="Calibri"/>
                      </w:rPr>
                      <w:fldChar w:fldCharType="separate"/>
                    </w:r>
                    <w:r>
                      <w:rPr>
                        <w:rStyle w:val="Numeropagina"/>
                        <w:rFonts w:ascii="Calibri" w:hAnsi="Calibri"/>
                        <w:noProof/>
                      </w:rPr>
                      <w:t>16</w:t>
                    </w:r>
                    <w:r w:rsidRPr="00CC231C">
                      <w:rPr>
                        <w:rStyle w:val="Numeropagina"/>
                        <w:rFonts w:ascii="Calibri" w:hAnsi="Calibri"/>
                      </w:rPr>
                      <w:fldChar w:fldCharType="end"/>
                    </w:r>
                    <w:r w:rsidRPr="00CC231C">
                      <w:rPr>
                        <w:rStyle w:val="Numeropagina"/>
                        <w:rFonts w:ascii="Calibri" w:hAnsi="Calibri"/>
                      </w:rPr>
                      <w:t xml:space="preserve"> di </w:t>
                    </w:r>
                    <w:r w:rsidRPr="00CC231C">
                      <w:rPr>
                        <w:rStyle w:val="Numeropagina"/>
                        <w:rFonts w:ascii="Calibri" w:hAnsi="Calibri"/>
                      </w:rPr>
                      <w:fldChar w:fldCharType="begin"/>
                    </w:r>
                    <w:r w:rsidRPr="00CC231C">
                      <w:rPr>
                        <w:rStyle w:val="Numeropagina"/>
                        <w:rFonts w:ascii="Calibri" w:hAnsi="Calibri"/>
                      </w:rPr>
                      <w:instrText xml:space="preserve"> NUMPAGES  </w:instrText>
                    </w:r>
                    <w:r w:rsidRPr="00CC231C">
                      <w:rPr>
                        <w:rStyle w:val="Numeropagina"/>
                        <w:rFonts w:ascii="Calibri" w:hAnsi="Calibri"/>
                      </w:rPr>
                      <w:fldChar w:fldCharType="separate"/>
                    </w:r>
                    <w:r>
                      <w:rPr>
                        <w:rStyle w:val="Numeropagina"/>
                        <w:rFonts w:ascii="Calibri" w:hAnsi="Calibri"/>
                        <w:noProof/>
                      </w:rPr>
                      <w:t>16</w:t>
                    </w:r>
                    <w:r w:rsidRPr="00CC231C">
                      <w:rPr>
                        <w:rStyle w:val="Numeropagina"/>
                        <w:rFonts w:ascii="Calibri" w:hAnsi="Calibri"/>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AF26D" w14:textId="77777777" w:rsidR="00F00153" w:rsidRDefault="00F0015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E5B82C" w14:textId="77777777" w:rsidR="00F00153" w:rsidRDefault="00F00153">
      <w:r>
        <w:separator/>
      </w:r>
    </w:p>
  </w:footnote>
  <w:footnote w:type="continuationSeparator" w:id="0">
    <w:p w14:paraId="3B798FD2" w14:textId="77777777" w:rsidR="00F00153" w:rsidRDefault="00F00153">
      <w:r>
        <w:continuationSeparator/>
      </w:r>
    </w:p>
  </w:footnote>
  <w:footnote w:type="continuationNotice" w:id="1">
    <w:p w14:paraId="2F6A5F86" w14:textId="77777777" w:rsidR="00F00153" w:rsidRDefault="00F001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80631" w14:textId="77777777" w:rsidR="00F00153" w:rsidRDefault="00F0015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CD167" w14:textId="77777777" w:rsidR="00F00153" w:rsidRDefault="00F0015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88888" w14:textId="77777777" w:rsidR="00F00153" w:rsidRDefault="00F00153" w:rsidP="00AB02AF"/>
  <w:p w14:paraId="4A5A9C80" w14:textId="77777777" w:rsidR="00F00153" w:rsidRDefault="00F00153" w:rsidP="00AB02AF"/>
  <w:p w14:paraId="1132C533" w14:textId="77777777" w:rsidR="00F00153" w:rsidRDefault="00F00153"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36ACD530"/>
    <w:lvl w:ilvl="0">
      <w:start w:val="1"/>
      <w:numFmt w:val="decimal"/>
      <w:pStyle w:val="Puntoelenco5"/>
      <w:lvlText w:val="%1."/>
      <w:lvlJc w:val="left"/>
      <w:pPr>
        <w:tabs>
          <w:tab w:val="num" w:pos="926"/>
        </w:tabs>
        <w:ind w:left="926" w:hanging="360"/>
      </w:pPr>
      <w:rPr>
        <w:rFonts w:cs="Times New Roman"/>
      </w:rPr>
    </w:lvl>
  </w:abstractNum>
  <w:abstractNum w:abstractNumId="1" w15:restartNumberingAfterBreak="0">
    <w:nsid w:val="FFFFFF7F"/>
    <w:multiLevelType w:val="singleLevel"/>
    <w:tmpl w:val="49001AC6"/>
    <w:lvl w:ilvl="0">
      <w:start w:val="1"/>
      <w:numFmt w:val="lowerLetter"/>
      <w:pStyle w:val="Puntoelenco"/>
      <w:lvlText w:val="%1)"/>
      <w:lvlJc w:val="left"/>
      <w:pPr>
        <w:tabs>
          <w:tab w:val="num" w:pos="643"/>
        </w:tabs>
        <w:ind w:left="643" w:hanging="360"/>
      </w:pPr>
      <w:rPr>
        <w:rFonts w:cs="Times New Roman" w:hint="default"/>
      </w:rPr>
    </w:lvl>
  </w:abstractNum>
  <w:abstractNum w:abstractNumId="2" w15:restartNumberingAfterBreak="0">
    <w:nsid w:val="FFFFFF81"/>
    <w:multiLevelType w:val="singleLevel"/>
    <w:tmpl w:val="74069270"/>
    <w:lvl w:ilvl="0">
      <w:start w:val="1"/>
      <w:numFmt w:val="bullet"/>
      <w:pStyle w:val="Numeroelenco5"/>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14C8AE68"/>
    <w:lvl w:ilvl="0">
      <w:start w:val="1"/>
      <w:numFmt w:val="bullet"/>
      <w:pStyle w:val="Puntoelenco4"/>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86D0477E"/>
    <w:lvl w:ilvl="0">
      <w:start w:val="1"/>
      <w:numFmt w:val="bullet"/>
      <w:pStyle w:val="Puntoelenco3"/>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DAA0C9E8"/>
    <w:lvl w:ilvl="0">
      <w:start w:val="1"/>
      <w:numFmt w:val="decimal"/>
      <w:pStyle w:val="Numeroelenco"/>
      <w:lvlText w:val="%1."/>
      <w:lvlJc w:val="left"/>
      <w:pPr>
        <w:tabs>
          <w:tab w:val="num" w:pos="360"/>
        </w:tabs>
        <w:ind w:left="360" w:hanging="360"/>
      </w:pPr>
      <w:rPr>
        <w:rFonts w:cs="Times New Roman"/>
      </w:rPr>
    </w:lvl>
  </w:abstractNum>
  <w:abstractNum w:abstractNumId="6" w15:restartNumberingAfterBreak="0">
    <w:nsid w:val="FFFFFF89"/>
    <w:multiLevelType w:val="singleLevel"/>
    <w:tmpl w:val="7AB84030"/>
    <w:lvl w:ilvl="0">
      <w:start w:val="1"/>
      <w:numFmt w:val="bullet"/>
      <w:pStyle w:val="Puntoelenco2"/>
      <w:lvlText w:val=""/>
      <w:lvlJc w:val="left"/>
      <w:pPr>
        <w:tabs>
          <w:tab w:val="num" w:pos="360"/>
        </w:tabs>
        <w:ind w:left="360" w:hanging="360"/>
      </w:pPr>
      <w:rPr>
        <w:rFonts w:ascii="Symbol" w:hAnsi="Symbol" w:hint="default"/>
      </w:rPr>
    </w:lvl>
  </w:abstractNum>
  <w:abstractNum w:abstractNumId="7" w15:restartNumberingAfterBreak="0">
    <w:nsid w:val="00000002"/>
    <w:multiLevelType w:val="singleLevel"/>
    <w:tmpl w:val="00000002"/>
    <w:name w:val="WW8Num10"/>
    <w:lvl w:ilvl="0">
      <w:start w:val="1"/>
      <w:numFmt w:val="bullet"/>
      <w:lvlText w:val=""/>
      <w:lvlJc w:val="left"/>
      <w:pPr>
        <w:tabs>
          <w:tab w:val="num" w:pos="720"/>
        </w:tabs>
        <w:ind w:left="720" w:hanging="360"/>
      </w:pPr>
      <w:rPr>
        <w:rFonts w:ascii="Symbol" w:hAnsi="Symbol" w:cs="Symbol"/>
      </w:rPr>
    </w:lvl>
  </w:abstractNum>
  <w:abstractNum w:abstractNumId="8" w15:restartNumberingAfterBreak="0">
    <w:nsid w:val="00000004"/>
    <w:multiLevelType w:val="singleLevel"/>
    <w:tmpl w:val="00000004"/>
    <w:name w:val="WW8Num12"/>
    <w:lvl w:ilvl="0">
      <w:numFmt w:val="bullet"/>
      <w:lvlText w:val="-"/>
      <w:lvlJc w:val="left"/>
      <w:pPr>
        <w:tabs>
          <w:tab w:val="num" w:pos="720"/>
        </w:tabs>
        <w:ind w:left="720" w:hanging="360"/>
      </w:pPr>
      <w:rPr>
        <w:rFonts w:ascii="Trebuchet MS" w:hAnsi="Trebuchet MS" w:cs="Symbol"/>
      </w:rPr>
    </w:lvl>
  </w:abstractNum>
  <w:abstractNum w:abstractNumId="9" w15:restartNumberingAfterBreak="0">
    <w:nsid w:val="00000006"/>
    <w:multiLevelType w:val="multilevel"/>
    <w:tmpl w:val="C756BC2E"/>
    <w:name w:val="WW8Num13"/>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
      <w:lvlJc w:val="left"/>
      <w:pPr>
        <w:tabs>
          <w:tab w:val="num" w:pos="1440"/>
        </w:tabs>
        <w:ind w:left="1440" w:hanging="360"/>
      </w:pPr>
      <w:rPr>
        <w:rFonts w:ascii="Garamond" w:hAnsi="Garamond" w:cs="Garamond"/>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0" w15:restartNumberingAfterBreak="0">
    <w:nsid w:val="00000008"/>
    <w:multiLevelType w:val="singleLevel"/>
    <w:tmpl w:val="00000008"/>
    <w:name w:val="WW8Num19"/>
    <w:lvl w:ilvl="0">
      <w:numFmt w:val="bullet"/>
      <w:lvlText w:val="-"/>
      <w:lvlJc w:val="left"/>
      <w:pPr>
        <w:tabs>
          <w:tab w:val="num" w:pos="1318"/>
        </w:tabs>
        <w:ind w:left="1318" w:hanging="705"/>
      </w:pPr>
      <w:rPr>
        <w:rFonts w:ascii="Trebuchet MS" w:hAnsi="Trebuchet MS" w:cs="Times New Roman"/>
      </w:rPr>
    </w:lvl>
  </w:abstractNum>
  <w:abstractNum w:abstractNumId="11" w15:restartNumberingAfterBreak="0">
    <w:nsid w:val="0000000B"/>
    <w:multiLevelType w:val="singleLevel"/>
    <w:tmpl w:val="0000000B"/>
    <w:name w:val="WW8Num20"/>
    <w:lvl w:ilvl="0">
      <w:start w:val="1"/>
      <w:numFmt w:val="bullet"/>
      <w:lvlText w:val=""/>
      <w:lvlJc w:val="left"/>
      <w:pPr>
        <w:tabs>
          <w:tab w:val="num" w:pos="1134"/>
        </w:tabs>
        <w:ind w:left="1134" w:hanging="283"/>
      </w:pPr>
      <w:rPr>
        <w:rFonts w:ascii="Symbol" w:hAnsi="Symbol" w:cs="Symbol"/>
      </w:rPr>
    </w:lvl>
  </w:abstractNum>
  <w:abstractNum w:abstractNumId="12" w15:restartNumberingAfterBreak="0">
    <w:nsid w:val="00000012"/>
    <w:multiLevelType w:val="singleLevel"/>
    <w:tmpl w:val="00000012"/>
    <w:name w:val="WW8Num17"/>
    <w:lvl w:ilvl="0">
      <w:start w:val="1"/>
      <w:numFmt w:val="bullet"/>
      <w:lvlText w:val=""/>
      <w:lvlJc w:val="left"/>
      <w:pPr>
        <w:tabs>
          <w:tab w:val="num" w:pos="0"/>
        </w:tabs>
        <w:ind w:left="780" w:hanging="360"/>
      </w:pPr>
      <w:rPr>
        <w:rFonts w:ascii="Symbol" w:hAnsi="Symbol"/>
        <w:color w:val="000000"/>
      </w:rPr>
    </w:lvl>
  </w:abstractNum>
  <w:abstractNum w:abstractNumId="13" w15:restartNumberingAfterBreak="0">
    <w:nsid w:val="00000016"/>
    <w:multiLevelType w:val="multilevel"/>
    <w:tmpl w:val="00000016"/>
    <w:name w:val="WW8Num21"/>
    <w:lvl w:ilvl="0">
      <w:start w:val="1"/>
      <w:numFmt w:val="bullet"/>
      <w:lvlText w:val=""/>
      <w:lvlJc w:val="left"/>
      <w:pPr>
        <w:tabs>
          <w:tab w:val="num" w:pos="720"/>
        </w:tabs>
        <w:ind w:left="720" w:hanging="360"/>
      </w:pPr>
      <w:rPr>
        <w:rFonts w:ascii="Symbol" w:hAnsi="Symbol"/>
        <w:color w:val="000000"/>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olor w:val="000000"/>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olor w:val="000000"/>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4" w15:restartNumberingAfterBreak="0">
    <w:nsid w:val="00000017"/>
    <w:multiLevelType w:val="multilevel"/>
    <w:tmpl w:val="00000017"/>
    <w:name w:val="WW8Num2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5" w15:restartNumberingAfterBreak="0">
    <w:nsid w:val="00000018"/>
    <w:multiLevelType w:val="singleLevel"/>
    <w:tmpl w:val="00000018"/>
    <w:name w:val="WW8Num42"/>
    <w:lvl w:ilvl="0">
      <w:start w:val="3"/>
      <w:numFmt w:val="bullet"/>
      <w:lvlText w:val="-"/>
      <w:lvlJc w:val="left"/>
      <w:pPr>
        <w:tabs>
          <w:tab w:val="num" w:pos="720"/>
        </w:tabs>
        <w:ind w:left="720" w:hanging="360"/>
      </w:pPr>
      <w:rPr>
        <w:rFonts w:ascii="Trebuchet MS" w:hAnsi="Trebuchet MS" w:cs="Times New Roman"/>
        <w:sz w:val="20"/>
        <w:szCs w:val="20"/>
      </w:rPr>
    </w:lvl>
  </w:abstractNum>
  <w:abstractNum w:abstractNumId="16"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F"/>
    <w:multiLevelType w:val="multilevel"/>
    <w:tmpl w:val="0000001F"/>
    <w:name w:val="WW8Num30"/>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18" w15:restartNumberingAfterBreak="0">
    <w:nsid w:val="00000022"/>
    <w:multiLevelType w:val="singleLevel"/>
    <w:tmpl w:val="00000022"/>
    <w:name w:val="WW8Num54"/>
    <w:lvl w:ilvl="0">
      <w:start w:val="3"/>
      <w:numFmt w:val="bullet"/>
      <w:lvlText w:val="-"/>
      <w:lvlJc w:val="left"/>
      <w:pPr>
        <w:tabs>
          <w:tab w:val="num" w:pos="720"/>
        </w:tabs>
        <w:ind w:left="720" w:hanging="360"/>
      </w:pPr>
      <w:rPr>
        <w:rFonts w:ascii="Trebuchet MS" w:hAnsi="Trebuchet MS" w:cs="Times New Roman"/>
        <w:sz w:val="20"/>
        <w:szCs w:val="20"/>
      </w:rPr>
    </w:lvl>
  </w:abstractNum>
  <w:abstractNum w:abstractNumId="19" w15:restartNumberingAfterBreak="0">
    <w:nsid w:val="00000027"/>
    <w:multiLevelType w:val="multilevel"/>
    <w:tmpl w:val="00000027"/>
    <w:name w:val="WW8Num59"/>
    <w:lvl w:ilvl="0">
      <w:start w:val="4"/>
      <w:numFmt w:val="decimal"/>
      <w:lvlText w:val="%1"/>
      <w:lvlJc w:val="left"/>
      <w:pPr>
        <w:tabs>
          <w:tab w:val="num" w:pos="360"/>
        </w:tabs>
        <w:ind w:left="360" w:hanging="360"/>
      </w:pPr>
      <w:rPr>
        <w:rFonts w:cs="Arial"/>
      </w:rPr>
    </w:lvl>
    <w:lvl w:ilvl="1">
      <w:start w:val="1"/>
      <w:numFmt w:val="decimal"/>
      <w:lvlText w:val="%1.%2"/>
      <w:lvlJc w:val="left"/>
      <w:pPr>
        <w:tabs>
          <w:tab w:val="num" w:pos="540"/>
        </w:tabs>
        <w:ind w:left="540" w:hanging="360"/>
      </w:pPr>
      <w:rPr>
        <w:rFonts w:cs="Arial"/>
      </w:rPr>
    </w:lvl>
    <w:lvl w:ilvl="2">
      <w:start w:val="1"/>
      <w:numFmt w:val="decimal"/>
      <w:lvlText w:val="%1.%2.%3"/>
      <w:lvlJc w:val="left"/>
      <w:pPr>
        <w:tabs>
          <w:tab w:val="num" w:pos="1080"/>
        </w:tabs>
        <w:ind w:left="1080" w:hanging="720"/>
      </w:pPr>
      <w:rPr>
        <w:rFonts w:cs="Arial"/>
      </w:rPr>
    </w:lvl>
    <w:lvl w:ilvl="3">
      <w:start w:val="1"/>
      <w:numFmt w:val="decimal"/>
      <w:lvlText w:val="%1.%2.%3.%4"/>
      <w:lvlJc w:val="left"/>
      <w:pPr>
        <w:tabs>
          <w:tab w:val="num" w:pos="1260"/>
        </w:tabs>
        <w:ind w:left="1260" w:hanging="720"/>
      </w:pPr>
      <w:rPr>
        <w:rFonts w:cs="Arial"/>
      </w:rPr>
    </w:lvl>
    <w:lvl w:ilvl="4">
      <w:start w:val="1"/>
      <w:numFmt w:val="decimal"/>
      <w:lvlText w:val="%1.%2.%3.%4.%5"/>
      <w:lvlJc w:val="left"/>
      <w:pPr>
        <w:tabs>
          <w:tab w:val="num" w:pos="1800"/>
        </w:tabs>
        <w:ind w:left="1800" w:hanging="1080"/>
      </w:pPr>
      <w:rPr>
        <w:rFonts w:cs="Arial"/>
      </w:rPr>
    </w:lvl>
    <w:lvl w:ilvl="5">
      <w:start w:val="1"/>
      <w:numFmt w:val="decimal"/>
      <w:lvlText w:val="%1.%2.%3.%4.%5.%6"/>
      <w:lvlJc w:val="left"/>
      <w:pPr>
        <w:tabs>
          <w:tab w:val="num" w:pos="1980"/>
        </w:tabs>
        <w:ind w:left="1980" w:hanging="1080"/>
      </w:pPr>
      <w:rPr>
        <w:rFonts w:cs="Arial"/>
      </w:rPr>
    </w:lvl>
    <w:lvl w:ilvl="6">
      <w:start w:val="1"/>
      <w:numFmt w:val="decimal"/>
      <w:lvlText w:val="%1.%2.%3.%4.%5.%6.%7"/>
      <w:lvlJc w:val="left"/>
      <w:pPr>
        <w:tabs>
          <w:tab w:val="num" w:pos="2520"/>
        </w:tabs>
        <w:ind w:left="2520" w:hanging="1440"/>
      </w:pPr>
      <w:rPr>
        <w:rFonts w:cs="Arial"/>
      </w:rPr>
    </w:lvl>
    <w:lvl w:ilvl="7">
      <w:start w:val="1"/>
      <w:numFmt w:val="decimal"/>
      <w:lvlText w:val="%1.%2.%3.%4.%5.%6.%7.%8"/>
      <w:lvlJc w:val="left"/>
      <w:pPr>
        <w:tabs>
          <w:tab w:val="num" w:pos="3060"/>
        </w:tabs>
        <w:ind w:left="3060" w:hanging="1800"/>
      </w:pPr>
      <w:rPr>
        <w:rFonts w:cs="Arial"/>
      </w:rPr>
    </w:lvl>
    <w:lvl w:ilvl="8">
      <w:start w:val="1"/>
      <w:numFmt w:val="decimal"/>
      <w:lvlText w:val="%1.%2.%3.%4.%5.%6.%7.%8.%9"/>
      <w:lvlJc w:val="left"/>
      <w:pPr>
        <w:tabs>
          <w:tab w:val="num" w:pos="3240"/>
        </w:tabs>
        <w:ind w:left="3240" w:hanging="1800"/>
      </w:pPr>
      <w:rPr>
        <w:rFonts w:cs="Arial"/>
      </w:rPr>
    </w:lvl>
  </w:abstractNum>
  <w:abstractNum w:abstractNumId="20" w15:restartNumberingAfterBreak="0">
    <w:nsid w:val="0000002C"/>
    <w:multiLevelType w:val="singleLevel"/>
    <w:tmpl w:val="0000002C"/>
    <w:name w:val="WW8Num64"/>
    <w:lvl w:ilvl="0">
      <w:start w:val="3"/>
      <w:numFmt w:val="bullet"/>
      <w:lvlText w:val="-"/>
      <w:lvlJc w:val="left"/>
      <w:pPr>
        <w:tabs>
          <w:tab w:val="num" w:pos="720"/>
        </w:tabs>
        <w:ind w:left="720" w:hanging="360"/>
      </w:pPr>
      <w:rPr>
        <w:rFonts w:ascii="Trebuchet MS" w:hAnsi="Trebuchet MS" w:cs="Times New Roman"/>
        <w:sz w:val="20"/>
        <w:szCs w:val="20"/>
      </w:rPr>
    </w:lvl>
  </w:abstractNum>
  <w:abstractNum w:abstractNumId="21" w15:restartNumberingAfterBreak="0">
    <w:nsid w:val="009E4F7E"/>
    <w:multiLevelType w:val="hybridMultilevel"/>
    <w:tmpl w:val="F1B0A712"/>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02C32F6C"/>
    <w:multiLevelType w:val="hybridMultilevel"/>
    <w:tmpl w:val="A12EE922"/>
    <w:lvl w:ilvl="0" w:tplc="A176B7D0">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0954196E"/>
    <w:multiLevelType w:val="hybridMultilevel"/>
    <w:tmpl w:val="9FC2688E"/>
    <w:lvl w:ilvl="0" w:tplc="A176B7D0">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0E544D9A"/>
    <w:multiLevelType w:val="multilevel"/>
    <w:tmpl w:val="B0BEDC1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2057070"/>
    <w:multiLevelType w:val="hybridMultilevel"/>
    <w:tmpl w:val="935CC9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15174722"/>
    <w:multiLevelType w:val="multilevel"/>
    <w:tmpl w:val="A3CC7C8A"/>
    <w:lvl w:ilvl="0">
      <w:start w:val="3"/>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cs="Times New Roman" w:hint="default"/>
      </w:rPr>
    </w:lvl>
  </w:abstractNum>
  <w:abstractNum w:abstractNumId="27" w15:restartNumberingAfterBreak="0">
    <w:nsid w:val="191A22A0"/>
    <w:multiLevelType w:val="hybridMultilevel"/>
    <w:tmpl w:val="2E5E4B0E"/>
    <w:lvl w:ilvl="0" w:tplc="A176B7D0">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1C884EEB"/>
    <w:multiLevelType w:val="multilevel"/>
    <w:tmpl w:val="0C403B6E"/>
    <w:lvl w:ilvl="0">
      <w:start w:val="1"/>
      <w:numFmt w:val="bullet"/>
      <w:lvlText w:val=""/>
      <w:lvlJc w:val="left"/>
      <w:pPr>
        <w:tabs>
          <w:tab w:val="num" w:pos="720"/>
        </w:tabs>
        <w:ind w:left="720" w:hanging="360"/>
      </w:pPr>
      <w:rPr>
        <w:rFonts w:ascii="Symbol" w:hAnsi="Symbol" w:hint="default"/>
        <w:b w:val="0"/>
        <w:sz w:val="20"/>
      </w:rPr>
    </w:lvl>
    <w:lvl w:ilvl="1">
      <w:start w:val="1"/>
      <w:numFmt w:val="decimal"/>
      <w:lvlText w:val="%2)"/>
      <w:lvlJc w:val="left"/>
      <w:pPr>
        <w:ind w:left="1440" w:hanging="360"/>
      </w:pPr>
      <w:rPr>
        <w:rFonts w:hint="eastAsia"/>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CD01658"/>
    <w:multiLevelType w:val="multilevel"/>
    <w:tmpl w:val="8F868F6C"/>
    <w:lvl w:ilvl="0">
      <w:start w:val="1"/>
      <w:numFmt w:val="decimal"/>
      <w:pStyle w:val="Titolo1disciplinare"/>
      <w:lvlText w:val="%1."/>
      <w:lvlJc w:val="left"/>
      <w:pPr>
        <w:tabs>
          <w:tab w:val="num" w:pos="482"/>
        </w:tabs>
        <w:ind w:left="482" w:hanging="340"/>
      </w:pPr>
      <w:rPr>
        <w:rFonts w:cs="Times New Roman"/>
        <w:b w:val="0"/>
        <w:bCs w:val="0"/>
        <w:i w:val="0"/>
        <w:iCs w:val="0"/>
        <w:caps w:val="0"/>
        <w:smallCaps w:val="0"/>
        <w:strike w:val="0"/>
        <w:dstrike w:val="0"/>
        <w:vanish w:val="0"/>
        <w:color w:val="000000"/>
        <w:spacing w:val="0"/>
        <w:kern w:val="0"/>
        <w:position w:val="0"/>
        <w:sz w:val="24"/>
        <w:szCs w:val="24"/>
        <w:u w:val="none"/>
        <w:effect w:val="none"/>
        <w:vertAlign w:val="baseline"/>
      </w:rPr>
    </w:lvl>
    <w:lvl w:ilvl="1">
      <w:start w:val="1"/>
      <w:numFmt w:val="bullet"/>
      <w:lvlText w:val=""/>
      <w:lvlJc w:val="left"/>
      <w:pPr>
        <w:tabs>
          <w:tab w:val="num" w:pos="538"/>
        </w:tabs>
        <w:ind w:left="538" w:hanging="340"/>
      </w:pPr>
      <w:rPr>
        <w:rFonts w:ascii="Symbol" w:hAnsi="Symbol" w:hint="default"/>
        <w:sz w:val="22"/>
      </w:rPr>
    </w:lvl>
    <w:lvl w:ilvl="2">
      <w:start w:val="1"/>
      <w:numFmt w:val="bullet"/>
      <w:lvlText w:val="-"/>
      <w:lvlJc w:val="left"/>
      <w:pPr>
        <w:tabs>
          <w:tab w:val="num" w:pos="766"/>
        </w:tabs>
        <w:ind w:left="766" w:hanging="340"/>
      </w:pPr>
      <w:rPr>
        <w:rFonts w:ascii="9999999" w:hAnsi="9999999" w:hint="default"/>
      </w:rPr>
    </w:lvl>
    <w:lvl w:ilvl="3">
      <w:start w:val="1"/>
      <w:numFmt w:val="bullet"/>
      <w:lvlText w:val=""/>
      <w:lvlJc w:val="left"/>
      <w:pPr>
        <w:tabs>
          <w:tab w:val="num" w:pos="1219"/>
        </w:tabs>
        <w:ind w:left="1219" w:hanging="341"/>
      </w:pPr>
      <w:rPr>
        <w:rFonts w:ascii="Symbol" w:hAnsi="Symbol" w:hint="default"/>
        <w:sz w:val="22"/>
      </w:rPr>
    </w:lvl>
    <w:lvl w:ilvl="4">
      <w:start w:val="1"/>
      <w:numFmt w:val="bullet"/>
      <w:lvlText w:val=""/>
      <w:lvlJc w:val="left"/>
      <w:pPr>
        <w:tabs>
          <w:tab w:val="num" w:pos="1559"/>
        </w:tabs>
        <w:ind w:left="1559" w:hanging="340"/>
      </w:pPr>
      <w:rPr>
        <w:rFonts w:ascii="Symbol" w:hAnsi="Symbol" w:hint="default"/>
      </w:rPr>
    </w:lvl>
    <w:lvl w:ilvl="5">
      <w:start w:val="1"/>
      <w:numFmt w:val="bullet"/>
      <w:lvlText w:val=""/>
      <w:lvlJc w:val="left"/>
      <w:pPr>
        <w:tabs>
          <w:tab w:val="num" w:pos="1899"/>
        </w:tabs>
        <w:ind w:left="1899" w:hanging="340"/>
      </w:pPr>
      <w:rPr>
        <w:rFonts w:ascii="Wingdings" w:hAnsi="Wingdings" w:hint="default"/>
      </w:rPr>
    </w:lvl>
    <w:lvl w:ilvl="6">
      <w:start w:val="1"/>
      <w:numFmt w:val="bullet"/>
      <w:lvlText w:val=""/>
      <w:lvlJc w:val="left"/>
      <w:pPr>
        <w:tabs>
          <w:tab w:val="num" w:pos="2239"/>
        </w:tabs>
        <w:ind w:left="2239" w:hanging="340"/>
      </w:pPr>
      <w:rPr>
        <w:rFonts w:ascii="Wingdings" w:hAnsi="Wingdings" w:hint="default"/>
      </w:rPr>
    </w:lvl>
    <w:lvl w:ilvl="7">
      <w:start w:val="1"/>
      <w:numFmt w:val="bullet"/>
      <w:lvlText w:val=""/>
      <w:lvlJc w:val="left"/>
      <w:pPr>
        <w:tabs>
          <w:tab w:val="num" w:pos="2579"/>
        </w:tabs>
        <w:ind w:left="2579" w:hanging="340"/>
      </w:pPr>
      <w:rPr>
        <w:rFonts w:ascii="Symbol" w:hAnsi="Symbol" w:hint="default"/>
      </w:rPr>
    </w:lvl>
    <w:lvl w:ilvl="8">
      <w:start w:val="1"/>
      <w:numFmt w:val="bullet"/>
      <w:lvlText w:val=""/>
      <w:lvlJc w:val="left"/>
      <w:pPr>
        <w:tabs>
          <w:tab w:val="num" w:pos="2919"/>
        </w:tabs>
        <w:ind w:left="2919" w:hanging="340"/>
      </w:pPr>
      <w:rPr>
        <w:rFonts w:ascii="Symbol" w:hAnsi="Symbol" w:hint="default"/>
      </w:rPr>
    </w:lvl>
  </w:abstractNum>
  <w:abstractNum w:abstractNumId="30" w15:restartNumberingAfterBreak="0">
    <w:nsid w:val="1EC063B0"/>
    <w:multiLevelType w:val="hybridMultilevel"/>
    <w:tmpl w:val="467EA406"/>
    <w:lvl w:ilvl="0" w:tplc="A176B7D0">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21A277F9"/>
    <w:multiLevelType w:val="hybridMultilevel"/>
    <w:tmpl w:val="CB6ED72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2236374C"/>
    <w:multiLevelType w:val="hybridMultilevel"/>
    <w:tmpl w:val="1C2039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225C4D90"/>
    <w:multiLevelType w:val="hybridMultilevel"/>
    <w:tmpl w:val="8E28338A"/>
    <w:lvl w:ilvl="0" w:tplc="A176B7D0">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26635412"/>
    <w:multiLevelType w:val="singleLevel"/>
    <w:tmpl w:val="1312047C"/>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829578E"/>
    <w:multiLevelType w:val="hybridMultilevel"/>
    <w:tmpl w:val="0D2CBB28"/>
    <w:lvl w:ilvl="0" w:tplc="A176B7D0">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29902D81"/>
    <w:multiLevelType w:val="hybridMultilevel"/>
    <w:tmpl w:val="F66C20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29DA599F"/>
    <w:multiLevelType w:val="hybridMultilevel"/>
    <w:tmpl w:val="9C6093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2E5061B6"/>
    <w:multiLevelType w:val="hybridMultilevel"/>
    <w:tmpl w:val="C0C6EA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395D634D"/>
    <w:multiLevelType w:val="hybridMultilevel"/>
    <w:tmpl w:val="AB44EC2C"/>
    <w:lvl w:ilvl="0" w:tplc="0410000F">
      <w:start w:val="1"/>
      <w:numFmt w:val="decimal"/>
      <w:pStyle w:val="tit1"/>
      <w:lvlText w:val="%1."/>
      <w:lvlJc w:val="left"/>
      <w:pPr>
        <w:tabs>
          <w:tab w:val="num" w:pos="360"/>
        </w:tabs>
        <w:ind w:left="360" w:hanging="360"/>
      </w:pPr>
      <w:rPr>
        <w:rFonts w:cs="Times New Roman"/>
      </w:rPr>
    </w:lvl>
    <w:lvl w:ilvl="1" w:tplc="04100019">
      <w:start w:val="1"/>
      <w:numFmt w:val="lowerLetter"/>
      <w:lvlText w:val="%2."/>
      <w:lvlJc w:val="left"/>
      <w:pPr>
        <w:tabs>
          <w:tab w:val="num" w:pos="1080"/>
        </w:tabs>
        <w:ind w:left="1080" w:hanging="360"/>
      </w:pPr>
      <w:rPr>
        <w:rFonts w:cs="Times New Roman"/>
      </w:rPr>
    </w:lvl>
    <w:lvl w:ilvl="2" w:tplc="0410001B">
      <w:start w:val="1"/>
      <w:numFmt w:val="lowerRoman"/>
      <w:lvlText w:val="%3."/>
      <w:lvlJc w:val="right"/>
      <w:pPr>
        <w:tabs>
          <w:tab w:val="num" w:pos="1800"/>
        </w:tabs>
        <w:ind w:left="1800" w:hanging="180"/>
      </w:pPr>
      <w:rPr>
        <w:rFonts w:cs="Times New Roman"/>
      </w:rPr>
    </w:lvl>
    <w:lvl w:ilvl="3" w:tplc="0410000F">
      <w:start w:val="1"/>
      <w:numFmt w:val="decimal"/>
      <w:lvlText w:val="%4."/>
      <w:lvlJc w:val="left"/>
      <w:pPr>
        <w:tabs>
          <w:tab w:val="num" w:pos="2520"/>
        </w:tabs>
        <w:ind w:left="2520" w:hanging="360"/>
      </w:pPr>
      <w:rPr>
        <w:rFonts w:cs="Times New Roman"/>
      </w:rPr>
    </w:lvl>
    <w:lvl w:ilvl="4" w:tplc="04100019">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start w:val="1"/>
      <w:numFmt w:val="decimal"/>
      <w:lvlText w:val="%7."/>
      <w:lvlJc w:val="left"/>
      <w:pPr>
        <w:tabs>
          <w:tab w:val="num" w:pos="4680"/>
        </w:tabs>
        <w:ind w:left="4680" w:hanging="360"/>
      </w:pPr>
      <w:rPr>
        <w:rFonts w:cs="Times New Roman"/>
      </w:rPr>
    </w:lvl>
    <w:lvl w:ilvl="7" w:tplc="04100019">
      <w:start w:val="1"/>
      <w:numFmt w:val="lowerLetter"/>
      <w:lvlText w:val="%8."/>
      <w:lvlJc w:val="left"/>
      <w:pPr>
        <w:tabs>
          <w:tab w:val="num" w:pos="5400"/>
        </w:tabs>
        <w:ind w:left="5400" w:hanging="360"/>
      </w:pPr>
      <w:rPr>
        <w:rFonts w:cs="Times New Roman"/>
      </w:rPr>
    </w:lvl>
    <w:lvl w:ilvl="8" w:tplc="0410001B">
      <w:start w:val="1"/>
      <w:numFmt w:val="lowerRoman"/>
      <w:lvlText w:val="%9."/>
      <w:lvlJc w:val="right"/>
      <w:pPr>
        <w:tabs>
          <w:tab w:val="num" w:pos="6120"/>
        </w:tabs>
        <w:ind w:left="6120" w:hanging="180"/>
      </w:pPr>
      <w:rPr>
        <w:rFonts w:cs="Times New Roman"/>
      </w:rPr>
    </w:lvl>
  </w:abstractNum>
  <w:abstractNum w:abstractNumId="40" w15:restartNumberingAfterBreak="0">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41" w15:restartNumberingAfterBreak="0">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42" w15:restartNumberingAfterBreak="0">
    <w:nsid w:val="425753E2"/>
    <w:multiLevelType w:val="hybridMultilevel"/>
    <w:tmpl w:val="7C506820"/>
    <w:lvl w:ilvl="0" w:tplc="A176B7D0">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427A02A4"/>
    <w:multiLevelType w:val="hybridMultilevel"/>
    <w:tmpl w:val="577ED940"/>
    <w:lvl w:ilvl="0" w:tplc="A176B7D0">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4B584083"/>
    <w:multiLevelType w:val="hybridMultilevel"/>
    <w:tmpl w:val="2116C8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50790158"/>
    <w:multiLevelType w:val="hybridMultilevel"/>
    <w:tmpl w:val="D3587770"/>
    <w:lvl w:ilvl="0" w:tplc="A176B7D0">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52AC574A"/>
    <w:multiLevelType w:val="hybridMultilevel"/>
    <w:tmpl w:val="533237E6"/>
    <w:lvl w:ilvl="0" w:tplc="A176B7D0">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54F4530D"/>
    <w:multiLevelType w:val="multilevel"/>
    <w:tmpl w:val="74BA70F4"/>
    <w:lvl w:ilvl="0">
      <w:start w:val="1"/>
      <w:numFmt w:val="decimal"/>
      <w:pStyle w:val="AAFrameAddress"/>
      <w:lvlText w:val="%1."/>
      <w:lvlJc w:val="left"/>
      <w:pPr>
        <w:tabs>
          <w:tab w:val="num" w:pos="360"/>
        </w:tabs>
        <w:ind w:left="360" w:hanging="360"/>
      </w:pPr>
      <w:rPr>
        <w:rFonts w:ascii="Trebuchet MS" w:hAnsi="Trebuchet MS" w:cs="Trebuchet MS"/>
        <w:b/>
        <w:bCs/>
        <w:kern w:val="32"/>
        <w:sz w:val="28"/>
        <w:szCs w:val="28"/>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8" w15:restartNumberingAfterBreak="0">
    <w:nsid w:val="5DAE3635"/>
    <w:multiLevelType w:val="hybridMultilevel"/>
    <w:tmpl w:val="27F08D42"/>
    <w:lvl w:ilvl="0" w:tplc="A176B7D0">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6CDD1E76"/>
    <w:multiLevelType w:val="hybridMultilevel"/>
    <w:tmpl w:val="F2AAFF40"/>
    <w:lvl w:ilvl="0" w:tplc="A176B7D0">
      <w:start w:val="1"/>
      <w:numFmt w:val="bullet"/>
      <w:lvlText w:val="-"/>
      <w:lvlJc w:val="left"/>
      <w:pPr>
        <w:ind w:left="644"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76B7D0">
      <w:start w:val="1"/>
      <w:numFmt w:val="bullet"/>
      <w:lvlText w:val="-"/>
      <w:lvlJc w:val="left"/>
      <w:pPr>
        <w:ind w:left="1364" w:hanging="360"/>
      </w:pPr>
      <w:rPr>
        <w:rFonts w:ascii="Times New Roman" w:eastAsia="Times New Roman" w:hAnsi="Times New Roman" w:cs="Times New Roman" w:hint="eastAsia"/>
        <w:b w:val="0"/>
        <w:i w:val="0"/>
        <w:strike w:val="0"/>
        <w:dstrike w:val="0"/>
        <w:color w:val="000000"/>
        <w:sz w:val="24"/>
        <w:szCs w:val="24"/>
        <w:u w:val="none" w:color="000000"/>
        <w:bdr w:val="none" w:sz="0" w:space="0" w:color="auto"/>
        <w:shd w:val="clear" w:color="auto" w:fill="auto"/>
        <w:vertAlign w:val="baseline"/>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0" w15:restartNumberingAfterBreak="0">
    <w:nsid w:val="7611494C"/>
    <w:multiLevelType w:val="hybridMultilevel"/>
    <w:tmpl w:val="5298E2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7B316896"/>
    <w:multiLevelType w:val="hybridMultilevel"/>
    <w:tmpl w:val="7EC25C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7B3A3E33"/>
    <w:multiLevelType w:val="multilevel"/>
    <w:tmpl w:val="90463754"/>
    <w:styleLink w:val="StilePuntato10ptNero"/>
    <w:lvl w:ilvl="0">
      <w:numFmt w:val="bullet"/>
      <w:lvlText w:val="-"/>
      <w:lvlJc w:val="left"/>
      <w:pPr>
        <w:tabs>
          <w:tab w:val="num" w:pos="360"/>
        </w:tabs>
        <w:ind w:left="360" w:hanging="360"/>
      </w:pPr>
      <w:rPr>
        <w:rFonts w:ascii="Trebuchet MS" w:hAnsi="Trebuchet MS"/>
        <w:color w:val="000000"/>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num w:numId="1">
    <w:abstractNumId w:val="5"/>
  </w:num>
  <w:num w:numId="2">
    <w:abstractNumId w:val="1"/>
  </w:num>
  <w:num w:numId="3">
    <w:abstractNumId w:val="6"/>
  </w:num>
  <w:num w:numId="4">
    <w:abstractNumId w:val="4"/>
  </w:num>
  <w:num w:numId="5">
    <w:abstractNumId w:val="3"/>
  </w:num>
  <w:num w:numId="6">
    <w:abstractNumId w:val="2"/>
  </w:num>
  <w:num w:numId="7">
    <w:abstractNumId w:val="0"/>
  </w:num>
  <w:num w:numId="8">
    <w:abstractNumId w:val="47"/>
  </w:num>
  <w:num w:numId="9">
    <w:abstractNumId w:val="39"/>
  </w:num>
  <w:num w:numId="10">
    <w:abstractNumId w:val="26"/>
  </w:num>
  <w:num w:numId="11">
    <w:abstractNumId w:val="40"/>
  </w:num>
  <w:num w:numId="12">
    <w:abstractNumId w:val="41"/>
  </w:num>
  <w:num w:numId="13">
    <w:abstractNumId w:val="34"/>
  </w:num>
  <w:num w:numId="14">
    <w:abstractNumId w:val="52"/>
  </w:num>
  <w:num w:numId="15">
    <w:abstractNumId w:val="29"/>
  </w:num>
  <w:num w:numId="16">
    <w:abstractNumId w:val="24"/>
  </w:num>
  <w:num w:numId="17">
    <w:abstractNumId w:val="32"/>
  </w:num>
  <w:num w:numId="18">
    <w:abstractNumId w:val="49"/>
  </w:num>
  <w:num w:numId="19">
    <w:abstractNumId w:val="30"/>
  </w:num>
  <w:num w:numId="20">
    <w:abstractNumId w:val="23"/>
  </w:num>
  <w:num w:numId="21">
    <w:abstractNumId w:val="46"/>
  </w:num>
  <w:num w:numId="22">
    <w:abstractNumId w:val="35"/>
  </w:num>
  <w:num w:numId="23">
    <w:abstractNumId w:val="42"/>
  </w:num>
  <w:num w:numId="24">
    <w:abstractNumId w:val="22"/>
  </w:num>
  <w:num w:numId="25">
    <w:abstractNumId w:val="33"/>
  </w:num>
  <w:num w:numId="26">
    <w:abstractNumId w:val="45"/>
  </w:num>
  <w:num w:numId="27">
    <w:abstractNumId w:val="48"/>
  </w:num>
  <w:num w:numId="28">
    <w:abstractNumId w:val="43"/>
  </w:num>
  <w:num w:numId="29">
    <w:abstractNumId w:val="27"/>
  </w:num>
  <w:num w:numId="30">
    <w:abstractNumId w:val="25"/>
  </w:num>
  <w:num w:numId="31">
    <w:abstractNumId w:val="36"/>
  </w:num>
  <w:num w:numId="32">
    <w:abstractNumId w:val="44"/>
  </w:num>
  <w:num w:numId="33">
    <w:abstractNumId w:val="37"/>
  </w:num>
  <w:num w:numId="34">
    <w:abstractNumId w:val="51"/>
  </w:num>
  <w:num w:numId="35">
    <w:abstractNumId w:val="28"/>
  </w:num>
  <w:num w:numId="36">
    <w:abstractNumId w:val="21"/>
  </w:num>
  <w:num w:numId="37">
    <w:abstractNumId w:val="31"/>
  </w:num>
  <w:num w:numId="38">
    <w:abstractNumId w:val="21"/>
  </w:num>
  <w:num w:numId="39">
    <w:abstractNumId w:val="38"/>
  </w:num>
  <w:num w:numId="40">
    <w:abstractNumId w:val="5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oNotHyphenateCaps/>
  <w:noPunctuationKerning/>
  <w:characterSpacingControl w:val="doNotCompress"/>
  <w:hdrShapeDefaults>
    <o:shapedefaults v:ext="edit" spidmax="4300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78C"/>
    <w:rsid w:val="0000068A"/>
    <w:rsid w:val="0000189F"/>
    <w:rsid w:val="00002413"/>
    <w:rsid w:val="00003407"/>
    <w:rsid w:val="00004587"/>
    <w:rsid w:val="0000488C"/>
    <w:rsid w:val="00004E0A"/>
    <w:rsid w:val="000056F4"/>
    <w:rsid w:val="00005856"/>
    <w:rsid w:val="00005B52"/>
    <w:rsid w:val="00006121"/>
    <w:rsid w:val="00006D1C"/>
    <w:rsid w:val="00006EF0"/>
    <w:rsid w:val="00007B8A"/>
    <w:rsid w:val="00007EEF"/>
    <w:rsid w:val="0001007D"/>
    <w:rsid w:val="00010951"/>
    <w:rsid w:val="00010ADE"/>
    <w:rsid w:val="0001206C"/>
    <w:rsid w:val="00012A7F"/>
    <w:rsid w:val="0001302F"/>
    <w:rsid w:val="0001495E"/>
    <w:rsid w:val="00014B95"/>
    <w:rsid w:val="00014D81"/>
    <w:rsid w:val="00015E65"/>
    <w:rsid w:val="000162E0"/>
    <w:rsid w:val="000162E8"/>
    <w:rsid w:val="000178C1"/>
    <w:rsid w:val="00017F9F"/>
    <w:rsid w:val="0002098D"/>
    <w:rsid w:val="00021286"/>
    <w:rsid w:val="00021871"/>
    <w:rsid w:val="0002263A"/>
    <w:rsid w:val="00022B5B"/>
    <w:rsid w:val="00022D62"/>
    <w:rsid w:val="00025865"/>
    <w:rsid w:val="00026611"/>
    <w:rsid w:val="000268B9"/>
    <w:rsid w:val="00027125"/>
    <w:rsid w:val="000271CB"/>
    <w:rsid w:val="00027EC3"/>
    <w:rsid w:val="00030A51"/>
    <w:rsid w:val="000310A8"/>
    <w:rsid w:val="00032252"/>
    <w:rsid w:val="000323EF"/>
    <w:rsid w:val="00033258"/>
    <w:rsid w:val="000338F7"/>
    <w:rsid w:val="00033B1A"/>
    <w:rsid w:val="00033E0F"/>
    <w:rsid w:val="00033FD5"/>
    <w:rsid w:val="0003459A"/>
    <w:rsid w:val="00034A0E"/>
    <w:rsid w:val="00034BB7"/>
    <w:rsid w:val="00034F4B"/>
    <w:rsid w:val="0003587A"/>
    <w:rsid w:val="000360DD"/>
    <w:rsid w:val="0003626E"/>
    <w:rsid w:val="000366F6"/>
    <w:rsid w:val="00036797"/>
    <w:rsid w:val="00036AAA"/>
    <w:rsid w:val="00037414"/>
    <w:rsid w:val="0003761E"/>
    <w:rsid w:val="000400B1"/>
    <w:rsid w:val="0004015D"/>
    <w:rsid w:val="000421E1"/>
    <w:rsid w:val="000426FB"/>
    <w:rsid w:val="000432BF"/>
    <w:rsid w:val="00043D95"/>
    <w:rsid w:val="00044F5A"/>
    <w:rsid w:val="000474E5"/>
    <w:rsid w:val="00047AC0"/>
    <w:rsid w:val="000504F8"/>
    <w:rsid w:val="00050913"/>
    <w:rsid w:val="00051824"/>
    <w:rsid w:val="0005192A"/>
    <w:rsid w:val="00051DBA"/>
    <w:rsid w:val="00051E44"/>
    <w:rsid w:val="00052132"/>
    <w:rsid w:val="00052324"/>
    <w:rsid w:val="00052FEE"/>
    <w:rsid w:val="00053489"/>
    <w:rsid w:val="0005354D"/>
    <w:rsid w:val="000539E6"/>
    <w:rsid w:val="00053E40"/>
    <w:rsid w:val="00053ED0"/>
    <w:rsid w:val="000546BD"/>
    <w:rsid w:val="00054716"/>
    <w:rsid w:val="00054983"/>
    <w:rsid w:val="00054ACA"/>
    <w:rsid w:val="0005530C"/>
    <w:rsid w:val="00056132"/>
    <w:rsid w:val="0005679C"/>
    <w:rsid w:val="00057149"/>
    <w:rsid w:val="000577F4"/>
    <w:rsid w:val="000601DC"/>
    <w:rsid w:val="00060408"/>
    <w:rsid w:val="00060561"/>
    <w:rsid w:val="00061A4C"/>
    <w:rsid w:val="0006240A"/>
    <w:rsid w:val="00062959"/>
    <w:rsid w:val="000634EB"/>
    <w:rsid w:val="00064720"/>
    <w:rsid w:val="0006631D"/>
    <w:rsid w:val="000666AC"/>
    <w:rsid w:val="00067B76"/>
    <w:rsid w:val="00070DBE"/>
    <w:rsid w:val="00071C7C"/>
    <w:rsid w:val="00072081"/>
    <w:rsid w:val="00072366"/>
    <w:rsid w:val="00072E6D"/>
    <w:rsid w:val="00073274"/>
    <w:rsid w:val="00073B0B"/>
    <w:rsid w:val="00074092"/>
    <w:rsid w:val="0007461E"/>
    <w:rsid w:val="00074FEF"/>
    <w:rsid w:val="00076360"/>
    <w:rsid w:val="000765C5"/>
    <w:rsid w:val="00076869"/>
    <w:rsid w:val="00076FD5"/>
    <w:rsid w:val="000809B7"/>
    <w:rsid w:val="00080B09"/>
    <w:rsid w:val="00081537"/>
    <w:rsid w:val="00083C00"/>
    <w:rsid w:val="0008416E"/>
    <w:rsid w:val="00085947"/>
    <w:rsid w:val="00085E94"/>
    <w:rsid w:val="00090957"/>
    <w:rsid w:val="00090DD5"/>
    <w:rsid w:val="00090DED"/>
    <w:rsid w:val="000912E3"/>
    <w:rsid w:val="00091681"/>
    <w:rsid w:val="0009178F"/>
    <w:rsid w:val="00091C76"/>
    <w:rsid w:val="00091E05"/>
    <w:rsid w:val="000922DD"/>
    <w:rsid w:val="00092951"/>
    <w:rsid w:val="00092EB1"/>
    <w:rsid w:val="000948B8"/>
    <w:rsid w:val="0009495B"/>
    <w:rsid w:val="000A016A"/>
    <w:rsid w:val="000A097F"/>
    <w:rsid w:val="000A1207"/>
    <w:rsid w:val="000A28EA"/>
    <w:rsid w:val="000A2A2F"/>
    <w:rsid w:val="000A2CB4"/>
    <w:rsid w:val="000A35B6"/>
    <w:rsid w:val="000A3B43"/>
    <w:rsid w:val="000A41C5"/>
    <w:rsid w:val="000A48E7"/>
    <w:rsid w:val="000A50DD"/>
    <w:rsid w:val="000A59A6"/>
    <w:rsid w:val="000A67E7"/>
    <w:rsid w:val="000A6F9D"/>
    <w:rsid w:val="000A7065"/>
    <w:rsid w:val="000A7B1A"/>
    <w:rsid w:val="000B0572"/>
    <w:rsid w:val="000B0F31"/>
    <w:rsid w:val="000B1CEC"/>
    <w:rsid w:val="000B2702"/>
    <w:rsid w:val="000B426A"/>
    <w:rsid w:val="000B52FF"/>
    <w:rsid w:val="000B57DA"/>
    <w:rsid w:val="000B61A2"/>
    <w:rsid w:val="000B6DA9"/>
    <w:rsid w:val="000B6FBF"/>
    <w:rsid w:val="000B7672"/>
    <w:rsid w:val="000C025C"/>
    <w:rsid w:val="000C1470"/>
    <w:rsid w:val="000C1764"/>
    <w:rsid w:val="000C21F2"/>
    <w:rsid w:val="000C35C1"/>
    <w:rsid w:val="000C3DAE"/>
    <w:rsid w:val="000C50D9"/>
    <w:rsid w:val="000C60AE"/>
    <w:rsid w:val="000C691C"/>
    <w:rsid w:val="000C6BA0"/>
    <w:rsid w:val="000C6D59"/>
    <w:rsid w:val="000C7802"/>
    <w:rsid w:val="000C7ACA"/>
    <w:rsid w:val="000D02C4"/>
    <w:rsid w:val="000D103D"/>
    <w:rsid w:val="000D15D9"/>
    <w:rsid w:val="000D1B47"/>
    <w:rsid w:val="000D1D83"/>
    <w:rsid w:val="000D1EEE"/>
    <w:rsid w:val="000D2520"/>
    <w:rsid w:val="000D254F"/>
    <w:rsid w:val="000D2847"/>
    <w:rsid w:val="000D377A"/>
    <w:rsid w:val="000D40B1"/>
    <w:rsid w:val="000D4170"/>
    <w:rsid w:val="000D4D89"/>
    <w:rsid w:val="000D5254"/>
    <w:rsid w:val="000D6359"/>
    <w:rsid w:val="000D72D7"/>
    <w:rsid w:val="000D7A39"/>
    <w:rsid w:val="000E01DE"/>
    <w:rsid w:val="000E0343"/>
    <w:rsid w:val="000E139E"/>
    <w:rsid w:val="000E2695"/>
    <w:rsid w:val="000E29F7"/>
    <w:rsid w:val="000E2B1B"/>
    <w:rsid w:val="000E363C"/>
    <w:rsid w:val="000E3A82"/>
    <w:rsid w:val="000E3AF6"/>
    <w:rsid w:val="000E4083"/>
    <w:rsid w:val="000E470E"/>
    <w:rsid w:val="000E5250"/>
    <w:rsid w:val="000E59D1"/>
    <w:rsid w:val="000E7B41"/>
    <w:rsid w:val="000E7D38"/>
    <w:rsid w:val="000E7DEB"/>
    <w:rsid w:val="000F1592"/>
    <w:rsid w:val="000F15E2"/>
    <w:rsid w:val="000F1A42"/>
    <w:rsid w:val="000F24CA"/>
    <w:rsid w:val="000F261C"/>
    <w:rsid w:val="000F2801"/>
    <w:rsid w:val="000F2D36"/>
    <w:rsid w:val="000F3CB2"/>
    <w:rsid w:val="000F3F73"/>
    <w:rsid w:val="000F547C"/>
    <w:rsid w:val="000F589A"/>
    <w:rsid w:val="000F6D07"/>
    <w:rsid w:val="000F70E1"/>
    <w:rsid w:val="000F723B"/>
    <w:rsid w:val="000F76FA"/>
    <w:rsid w:val="000F791E"/>
    <w:rsid w:val="001001A0"/>
    <w:rsid w:val="001001C0"/>
    <w:rsid w:val="001005CB"/>
    <w:rsid w:val="00100B6D"/>
    <w:rsid w:val="00100DD8"/>
    <w:rsid w:val="00101298"/>
    <w:rsid w:val="001014F0"/>
    <w:rsid w:val="0010266D"/>
    <w:rsid w:val="00105451"/>
    <w:rsid w:val="00105561"/>
    <w:rsid w:val="00105D04"/>
    <w:rsid w:val="0010632F"/>
    <w:rsid w:val="00106C25"/>
    <w:rsid w:val="001070E0"/>
    <w:rsid w:val="001075E5"/>
    <w:rsid w:val="00107C06"/>
    <w:rsid w:val="00110CE6"/>
    <w:rsid w:val="00110FBB"/>
    <w:rsid w:val="001117CF"/>
    <w:rsid w:val="001149A6"/>
    <w:rsid w:val="00114F18"/>
    <w:rsid w:val="00115021"/>
    <w:rsid w:val="00116819"/>
    <w:rsid w:val="0011704E"/>
    <w:rsid w:val="00117435"/>
    <w:rsid w:val="00122333"/>
    <w:rsid w:val="001227BF"/>
    <w:rsid w:val="0012312B"/>
    <w:rsid w:val="001237B0"/>
    <w:rsid w:val="00124837"/>
    <w:rsid w:val="0012487D"/>
    <w:rsid w:val="00126C7D"/>
    <w:rsid w:val="00127D27"/>
    <w:rsid w:val="00130AB9"/>
    <w:rsid w:val="00131603"/>
    <w:rsid w:val="00132A1F"/>
    <w:rsid w:val="001333A0"/>
    <w:rsid w:val="001348BE"/>
    <w:rsid w:val="00135328"/>
    <w:rsid w:val="00135D78"/>
    <w:rsid w:val="00136027"/>
    <w:rsid w:val="00136274"/>
    <w:rsid w:val="00136549"/>
    <w:rsid w:val="00136D21"/>
    <w:rsid w:val="001375B8"/>
    <w:rsid w:val="0013796C"/>
    <w:rsid w:val="00137C4E"/>
    <w:rsid w:val="0014154C"/>
    <w:rsid w:val="0014191F"/>
    <w:rsid w:val="00143010"/>
    <w:rsid w:val="001434DB"/>
    <w:rsid w:val="0014357D"/>
    <w:rsid w:val="00143940"/>
    <w:rsid w:val="00143C2A"/>
    <w:rsid w:val="00144DD2"/>
    <w:rsid w:val="00144F40"/>
    <w:rsid w:val="001457AF"/>
    <w:rsid w:val="001458BB"/>
    <w:rsid w:val="001458F8"/>
    <w:rsid w:val="00146EDD"/>
    <w:rsid w:val="0014762E"/>
    <w:rsid w:val="0014777B"/>
    <w:rsid w:val="00147B59"/>
    <w:rsid w:val="00150A13"/>
    <w:rsid w:val="00150BCD"/>
    <w:rsid w:val="00150D52"/>
    <w:rsid w:val="00151219"/>
    <w:rsid w:val="001521D7"/>
    <w:rsid w:val="0015266E"/>
    <w:rsid w:val="001530AB"/>
    <w:rsid w:val="00153312"/>
    <w:rsid w:val="00153790"/>
    <w:rsid w:val="0015470D"/>
    <w:rsid w:val="00154B93"/>
    <w:rsid w:val="001555AD"/>
    <w:rsid w:val="001556AA"/>
    <w:rsid w:val="00155AD9"/>
    <w:rsid w:val="00155B43"/>
    <w:rsid w:val="00156222"/>
    <w:rsid w:val="00157160"/>
    <w:rsid w:val="00157271"/>
    <w:rsid w:val="00157E0E"/>
    <w:rsid w:val="001602F7"/>
    <w:rsid w:val="001606A7"/>
    <w:rsid w:val="001607BB"/>
    <w:rsid w:val="00160A51"/>
    <w:rsid w:val="00161373"/>
    <w:rsid w:val="0016197D"/>
    <w:rsid w:val="00162565"/>
    <w:rsid w:val="00162C9C"/>
    <w:rsid w:val="00162FCE"/>
    <w:rsid w:val="0016341A"/>
    <w:rsid w:val="00163E1A"/>
    <w:rsid w:val="001640C5"/>
    <w:rsid w:val="00164319"/>
    <w:rsid w:val="00164C84"/>
    <w:rsid w:val="00165707"/>
    <w:rsid w:val="00166438"/>
    <w:rsid w:val="0017116B"/>
    <w:rsid w:val="00172099"/>
    <w:rsid w:val="00172C2B"/>
    <w:rsid w:val="001735BC"/>
    <w:rsid w:val="00174602"/>
    <w:rsid w:val="00175E85"/>
    <w:rsid w:val="00176209"/>
    <w:rsid w:val="0017668B"/>
    <w:rsid w:val="0017778F"/>
    <w:rsid w:val="00177BC7"/>
    <w:rsid w:val="00177E8A"/>
    <w:rsid w:val="0018046B"/>
    <w:rsid w:val="00181070"/>
    <w:rsid w:val="0018122F"/>
    <w:rsid w:val="0018132B"/>
    <w:rsid w:val="00182186"/>
    <w:rsid w:val="001839DE"/>
    <w:rsid w:val="00184A64"/>
    <w:rsid w:val="00184AC9"/>
    <w:rsid w:val="00184FAE"/>
    <w:rsid w:val="001854C2"/>
    <w:rsid w:val="001857FC"/>
    <w:rsid w:val="001860B1"/>
    <w:rsid w:val="001868C6"/>
    <w:rsid w:val="00186A87"/>
    <w:rsid w:val="00187063"/>
    <w:rsid w:val="001877BF"/>
    <w:rsid w:val="00190343"/>
    <w:rsid w:val="00190734"/>
    <w:rsid w:val="00190BC5"/>
    <w:rsid w:val="0019156B"/>
    <w:rsid w:val="00191DC5"/>
    <w:rsid w:val="00191E55"/>
    <w:rsid w:val="00192E66"/>
    <w:rsid w:val="001935BB"/>
    <w:rsid w:val="001939A7"/>
    <w:rsid w:val="00193DB2"/>
    <w:rsid w:val="00194585"/>
    <w:rsid w:val="00194FF2"/>
    <w:rsid w:val="0019570B"/>
    <w:rsid w:val="00195808"/>
    <w:rsid w:val="00195890"/>
    <w:rsid w:val="00196F4E"/>
    <w:rsid w:val="00197540"/>
    <w:rsid w:val="001979F6"/>
    <w:rsid w:val="00197B36"/>
    <w:rsid w:val="001A075B"/>
    <w:rsid w:val="001A1031"/>
    <w:rsid w:val="001A123A"/>
    <w:rsid w:val="001A1A06"/>
    <w:rsid w:val="001A3502"/>
    <w:rsid w:val="001A5A26"/>
    <w:rsid w:val="001A635C"/>
    <w:rsid w:val="001A6851"/>
    <w:rsid w:val="001A6D66"/>
    <w:rsid w:val="001A744A"/>
    <w:rsid w:val="001A76D5"/>
    <w:rsid w:val="001A79B1"/>
    <w:rsid w:val="001A7D81"/>
    <w:rsid w:val="001B0463"/>
    <w:rsid w:val="001B0503"/>
    <w:rsid w:val="001B0CB9"/>
    <w:rsid w:val="001B0E06"/>
    <w:rsid w:val="001B205A"/>
    <w:rsid w:val="001B269B"/>
    <w:rsid w:val="001B2C2A"/>
    <w:rsid w:val="001B50A5"/>
    <w:rsid w:val="001B5ECB"/>
    <w:rsid w:val="001B5EDA"/>
    <w:rsid w:val="001B6542"/>
    <w:rsid w:val="001B6C40"/>
    <w:rsid w:val="001B7219"/>
    <w:rsid w:val="001B7530"/>
    <w:rsid w:val="001B7984"/>
    <w:rsid w:val="001B7B58"/>
    <w:rsid w:val="001B7FBB"/>
    <w:rsid w:val="001C05DF"/>
    <w:rsid w:val="001C0EA6"/>
    <w:rsid w:val="001C1201"/>
    <w:rsid w:val="001C126B"/>
    <w:rsid w:val="001C13E1"/>
    <w:rsid w:val="001C169B"/>
    <w:rsid w:val="001C1837"/>
    <w:rsid w:val="001C2464"/>
    <w:rsid w:val="001C26EB"/>
    <w:rsid w:val="001C2CC6"/>
    <w:rsid w:val="001C339D"/>
    <w:rsid w:val="001C33F9"/>
    <w:rsid w:val="001C3D05"/>
    <w:rsid w:val="001C54F9"/>
    <w:rsid w:val="001C5511"/>
    <w:rsid w:val="001C5DF7"/>
    <w:rsid w:val="001C5F65"/>
    <w:rsid w:val="001C6B41"/>
    <w:rsid w:val="001C6CAC"/>
    <w:rsid w:val="001C7294"/>
    <w:rsid w:val="001C7419"/>
    <w:rsid w:val="001C77D1"/>
    <w:rsid w:val="001C7D5D"/>
    <w:rsid w:val="001D01A8"/>
    <w:rsid w:val="001D0CB3"/>
    <w:rsid w:val="001D1B1A"/>
    <w:rsid w:val="001D23A4"/>
    <w:rsid w:val="001D24A7"/>
    <w:rsid w:val="001D3B04"/>
    <w:rsid w:val="001D3CB4"/>
    <w:rsid w:val="001D416C"/>
    <w:rsid w:val="001D4538"/>
    <w:rsid w:val="001D4C82"/>
    <w:rsid w:val="001D50AE"/>
    <w:rsid w:val="001D5189"/>
    <w:rsid w:val="001D62E1"/>
    <w:rsid w:val="001D6A4F"/>
    <w:rsid w:val="001D7FDF"/>
    <w:rsid w:val="001E0DAB"/>
    <w:rsid w:val="001E0F91"/>
    <w:rsid w:val="001E12D9"/>
    <w:rsid w:val="001E13AD"/>
    <w:rsid w:val="001E15E8"/>
    <w:rsid w:val="001E1E17"/>
    <w:rsid w:val="001E2113"/>
    <w:rsid w:val="001E25EC"/>
    <w:rsid w:val="001E260B"/>
    <w:rsid w:val="001E2A5B"/>
    <w:rsid w:val="001E48CD"/>
    <w:rsid w:val="001E5002"/>
    <w:rsid w:val="001E5CBC"/>
    <w:rsid w:val="001E5F78"/>
    <w:rsid w:val="001E65F3"/>
    <w:rsid w:val="001E6817"/>
    <w:rsid w:val="001E7F42"/>
    <w:rsid w:val="001F0A7A"/>
    <w:rsid w:val="001F28A6"/>
    <w:rsid w:val="001F2B84"/>
    <w:rsid w:val="001F30F0"/>
    <w:rsid w:val="001F3287"/>
    <w:rsid w:val="001F3318"/>
    <w:rsid w:val="001F59EE"/>
    <w:rsid w:val="001F60A4"/>
    <w:rsid w:val="001F63E0"/>
    <w:rsid w:val="001F6492"/>
    <w:rsid w:val="001F67D0"/>
    <w:rsid w:val="001F6D4E"/>
    <w:rsid w:val="001F7BF9"/>
    <w:rsid w:val="001F7E3D"/>
    <w:rsid w:val="00200081"/>
    <w:rsid w:val="00201060"/>
    <w:rsid w:val="00201BC9"/>
    <w:rsid w:val="00201D28"/>
    <w:rsid w:val="002028D4"/>
    <w:rsid w:val="002040ED"/>
    <w:rsid w:val="00204EE0"/>
    <w:rsid w:val="002050BA"/>
    <w:rsid w:val="002051D6"/>
    <w:rsid w:val="00206251"/>
    <w:rsid w:val="00207B17"/>
    <w:rsid w:val="00207C80"/>
    <w:rsid w:val="00207E85"/>
    <w:rsid w:val="002111E1"/>
    <w:rsid w:val="00211EF7"/>
    <w:rsid w:val="002121C7"/>
    <w:rsid w:val="00212730"/>
    <w:rsid w:val="00212AAB"/>
    <w:rsid w:val="002137B7"/>
    <w:rsid w:val="00213CC1"/>
    <w:rsid w:val="00214E24"/>
    <w:rsid w:val="00215A68"/>
    <w:rsid w:val="00215F79"/>
    <w:rsid w:val="002160CD"/>
    <w:rsid w:val="002168C8"/>
    <w:rsid w:val="00217B99"/>
    <w:rsid w:val="00217F46"/>
    <w:rsid w:val="002200D8"/>
    <w:rsid w:val="00220276"/>
    <w:rsid w:val="00221134"/>
    <w:rsid w:val="0022190A"/>
    <w:rsid w:val="00221E7B"/>
    <w:rsid w:val="00221EBC"/>
    <w:rsid w:val="00222289"/>
    <w:rsid w:val="00222329"/>
    <w:rsid w:val="00222336"/>
    <w:rsid w:val="002223BE"/>
    <w:rsid w:val="00222994"/>
    <w:rsid w:val="00223582"/>
    <w:rsid w:val="002251CC"/>
    <w:rsid w:val="00227307"/>
    <w:rsid w:val="002273A7"/>
    <w:rsid w:val="00227402"/>
    <w:rsid w:val="002276F6"/>
    <w:rsid w:val="00227765"/>
    <w:rsid w:val="00227F4D"/>
    <w:rsid w:val="002305B5"/>
    <w:rsid w:val="002306B6"/>
    <w:rsid w:val="00230DA2"/>
    <w:rsid w:val="00231749"/>
    <w:rsid w:val="00231CA1"/>
    <w:rsid w:val="0023250F"/>
    <w:rsid w:val="0023290D"/>
    <w:rsid w:val="002335E8"/>
    <w:rsid w:val="00234324"/>
    <w:rsid w:val="00234538"/>
    <w:rsid w:val="00234895"/>
    <w:rsid w:val="002348F5"/>
    <w:rsid w:val="00235471"/>
    <w:rsid w:val="0023560D"/>
    <w:rsid w:val="0023599A"/>
    <w:rsid w:val="002364A7"/>
    <w:rsid w:val="00236AD0"/>
    <w:rsid w:val="00236F4F"/>
    <w:rsid w:val="00237246"/>
    <w:rsid w:val="00237FA7"/>
    <w:rsid w:val="00240C1B"/>
    <w:rsid w:val="00240D43"/>
    <w:rsid w:val="002415A8"/>
    <w:rsid w:val="002419B0"/>
    <w:rsid w:val="00242037"/>
    <w:rsid w:val="002421C3"/>
    <w:rsid w:val="00242218"/>
    <w:rsid w:val="002430CA"/>
    <w:rsid w:val="00243A00"/>
    <w:rsid w:val="00244F29"/>
    <w:rsid w:val="002453EE"/>
    <w:rsid w:val="00247222"/>
    <w:rsid w:val="0024735B"/>
    <w:rsid w:val="00247FF3"/>
    <w:rsid w:val="00250011"/>
    <w:rsid w:val="00250902"/>
    <w:rsid w:val="0025096B"/>
    <w:rsid w:val="00250E19"/>
    <w:rsid w:val="002510BE"/>
    <w:rsid w:val="002521AF"/>
    <w:rsid w:val="0025243C"/>
    <w:rsid w:val="00252705"/>
    <w:rsid w:val="002527AD"/>
    <w:rsid w:val="00252E69"/>
    <w:rsid w:val="00253883"/>
    <w:rsid w:val="00253D04"/>
    <w:rsid w:val="00253DB5"/>
    <w:rsid w:val="0025510A"/>
    <w:rsid w:val="00255298"/>
    <w:rsid w:val="002553EB"/>
    <w:rsid w:val="002556D5"/>
    <w:rsid w:val="0025577B"/>
    <w:rsid w:val="00255BB7"/>
    <w:rsid w:val="0025620D"/>
    <w:rsid w:val="00256288"/>
    <w:rsid w:val="0025629A"/>
    <w:rsid w:val="00256E20"/>
    <w:rsid w:val="00256EED"/>
    <w:rsid w:val="0025740B"/>
    <w:rsid w:val="00257FBC"/>
    <w:rsid w:val="00257FF8"/>
    <w:rsid w:val="00260F2F"/>
    <w:rsid w:val="002618B7"/>
    <w:rsid w:val="00261C76"/>
    <w:rsid w:val="00262742"/>
    <w:rsid w:val="00262DE1"/>
    <w:rsid w:val="00263A66"/>
    <w:rsid w:val="00263DB3"/>
    <w:rsid w:val="00264D7F"/>
    <w:rsid w:val="002650E3"/>
    <w:rsid w:val="002672DD"/>
    <w:rsid w:val="00267450"/>
    <w:rsid w:val="00267E8A"/>
    <w:rsid w:val="0027021E"/>
    <w:rsid w:val="0027159B"/>
    <w:rsid w:val="00272074"/>
    <w:rsid w:val="002726A7"/>
    <w:rsid w:val="002730AF"/>
    <w:rsid w:val="00273B46"/>
    <w:rsid w:val="00273C42"/>
    <w:rsid w:val="00275CD3"/>
    <w:rsid w:val="00276998"/>
    <w:rsid w:val="002771FD"/>
    <w:rsid w:val="00277DBE"/>
    <w:rsid w:val="0028006F"/>
    <w:rsid w:val="00280449"/>
    <w:rsid w:val="00280758"/>
    <w:rsid w:val="0028075E"/>
    <w:rsid w:val="00280779"/>
    <w:rsid w:val="00280E49"/>
    <w:rsid w:val="00280EBD"/>
    <w:rsid w:val="00281052"/>
    <w:rsid w:val="002814DF"/>
    <w:rsid w:val="00282CD7"/>
    <w:rsid w:val="00282D76"/>
    <w:rsid w:val="00283ECF"/>
    <w:rsid w:val="002840F5"/>
    <w:rsid w:val="0028432D"/>
    <w:rsid w:val="00285386"/>
    <w:rsid w:val="00285602"/>
    <w:rsid w:val="00285C90"/>
    <w:rsid w:val="0028678B"/>
    <w:rsid w:val="00287002"/>
    <w:rsid w:val="002874F8"/>
    <w:rsid w:val="002907F3"/>
    <w:rsid w:val="00290A4C"/>
    <w:rsid w:val="00292FBE"/>
    <w:rsid w:val="00293AF8"/>
    <w:rsid w:val="002957DC"/>
    <w:rsid w:val="0029797C"/>
    <w:rsid w:val="00297BAA"/>
    <w:rsid w:val="002A040A"/>
    <w:rsid w:val="002A1562"/>
    <w:rsid w:val="002A1B19"/>
    <w:rsid w:val="002A1BDF"/>
    <w:rsid w:val="002A20DC"/>
    <w:rsid w:val="002A2186"/>
    <w:rsid w:val="002A28B9"/>
    <w:rsid w:val="002A3C27"/>
    <w:rsid w:val="002A3CFE"/>
    <w:rsid w:val="002A4AE4"/>
    <w:rsid w:val="002A5B15"/>
    <w:rsid w:val="002A5F71"/>
    <w:rsid w:val="002A6F73"/>
    <w:rsid w:val="002A71A8"/>
    <w:rsid w:val="002A7503"/>
    <w:rsid w:val="002A796F"/>
    <w:rsid w:val="002A7977"/>
    <w:rsid w:val="002A7C18"/>
    <w:rsid w:val="002B038B"/>
    <w:rsid w:val="002B0C86"/>
    <w:rsid w:val="002B19A1"/>
    <w:rsid w:val="002B1A1D"/>
    <w:rsid w:val="002B1BFA"/>
    <w:rsid w:val="002B1EA8"/>
    <w:rsid w:val="002B201B"/>
    <w:rsid w:val="002B2AC0"/>
    <w:rsid w:val="002B2BF4"/>
    <w:rsid w:val="002B2FD6"/>
    <w:rsid w:val="002B4398"/>
    <w:rsid w:val="002B4748"/>
    <w:rsid w:val="002B4A14"/>
    <w:rsid w:val="002B4D46"/>
    <w:rsid w:val="002B4EB9"/>
    <w:rsid w:val="002B5494"/>
    <w:rsid w:val="002B5548"/>
    <w:rsid w:val="002B5573"/>
    <w:rsid w:val="002B61F3"/>
    <w:rsid w:val="002B6482"/>
    <w:rsid w:val="002B730A"/>
    <w:rsid w:val="002B73A3"/>
    <w:rsid w:val="002C0958"/>
    <w:rsid w:val="002C1C1A"/>
    <w:rsid w:val="002C2487"/>
    <w:rsid w:val="002C3457"/>
    <w:rsid w:val="002C4D8F"/>
    <w:rsid w:val="002C4F48"/>
    <w:rsid w:val="002C5324"/>
    <w:rsid w:val="002C5400"/>
    <w:rsid w:val="002C56A5"/>
    <w:rsid w:val="002C5E15"/>
    <w:rsid w:val="002C676E"/>
    <w:rsid w:val="002C6B0B"/>
    <w:rsid w:val="002C7198"/>
    <w:rsid w:val="002C7AEE"/>
    <w:rsid w:val="002C7C2D"/>
    <w:rsid w:val="002D0642"/>
    <w:rsid w:val="002D077A"/>
    <w:rsid w:val="002D1A64"/>
    <w:rsid w:val="002D2653"/>
    <w:rsid w:val="002D2853"/>
    <w:rsid w:val="002D3618"/>
    <w:rsid w:val="002D37F1"/>
    <w:rsid w:val="002D3C40"/>
    <w:rsid w:val="002D3D81"/>
    <w:rsid w:val="002D3F45"/>
    <w:rsid w:val="002D48C1"/>
    <w:rsid w:val="002D4DF1"/>
    <w:rsid w:val="002D6CC1"/>
    <w:rsid w:val="002D6D5E"/>
    <w:rsid w:val="002E10AC"/>
    <w:rsid w:val="002E130D"/>
    <w:rsid w:val="002E2576"/>
    <w:rsid w:val="002E3283"/>
    <w:rsid w:val="002E580B"/>
    <w:rsid w:val="002E6F9C"/>
    <w:rsid w:val="002F084C"/>
    <w:rsid w:val="002F0C07"/>
    <w:rsid w:val="002F1E5B"/>
    <w:rsid w:val="002F2867"/>
    <w:rsid w:val="002F35E8"/>
    <w:rsid w:val="002F4002"/>
    <w:rsid w:val="002F4383"/>
    <w:rsid w:val="002F57B0"/>
    <w:rsid w:val="002F6E7B"/>
    <w:rsid w:val="002F7862"/>
    <w:rsid w:val="002F7AD5"/>
    <w:rsid w:val="0030057F"/>
    <w:rsid w:val="00301813"/>
    <w:rsid w:val="00301973"/>
    <w:rsid w:val="0030244B"/>
    <w:rsid w:val="003025A9"/>
    <w:rsid w:val="00303024"/>
    <w:rsid w:val="00303768"/>
    <w:rsid w:val="00303B84"/>
    <w:rsid w:val="00304119"/>
    <w:rsid w:val="0030532C"/>
    <w:rsid w:val="00305958"/>
    <w:rsid w:val="00305B62"/>
    <w:rsid w:val="00306053"/>
    <w:rsid w:val="0030617D"/>
    <w:rsid w:val="00306E74"/>
    <w:rsid w:val="00307104"/>
    <w:rsid w:val="00307DE8"/>
    <w:rsid w:val="003104DE"/>
    <w:rsid w:val="00310515"/>
    <w:rsid w:val="00310A3B"/>
    <w:rsid w:val="003114EB"/>
    <w:rsid w:val="003126AD"/>
    <w:rsid w:val="003135A6"/>
    <w:rsid w:val="003139BC"/>
    <w:rsid w:val="0031428D"/>
    <w:rsid w:val="003146E6"/>
    <w:rsid w:val="00314F05"/>
    <w:rsid w:val="003153AC"/>
    <w:rsid w:val="00315A93"/>
    <w:rsid w:val="00315B16"/>
    <w:rsid w:val="00315C89"/>
    <w:rsid w:val="0031650E"/>
    <w:rsid w:val="00316F3B"/>
    <w:rsid w:val="00317B11"/>
    <w:rsid w:val="00317DF3"/>
    <w:rsid w:val="00320017"/>
    <w:rsid w:val="0032004F"/>
    <w:rsid w:val="00320129"/>
    <w:rsid w:val="00320230"/>
    <w:rsid w:val="003204A2"/>
    <w:rsid w:val="003209A5"/>
    <w:rsid w:val="00320B62"/>
    <w:rsid w:val="00320D0D"/>
    <w:rsid w:val="00320E88"/>
    <w:rsid w:val="00321724"/>
    <w:rsid w:val="00321D19"/>
    <w:rsid w:val="00322D3F"/>
    <w:rsid w:val="00323124"/>
    <w:rsid w:val="0032370A"/>
    <w:rsid w:val="00323965"/>
    <w:rsid w:val="00323C8D"/>
    <w:rsid w:val="00326320"/>
    <w:rsid w:val="003266ED"/>
    <w:rsid w:val="003274FF"/>
    <w:rsid w:val="00330237"/>
    <w:rsid w:val="003303E4"/>
    <w:rsid w:val="0033064C"/>
    <w:rsid w:val="003306BE"/>
    <w:rsid w:val="00331397"/>
    <w:rsid w:val="003316C0"/>
    <w:rsid w:val="0033184B"/>
    <w:rsid w:val="00331B47"/>
    <w:rsid w:val="00331BC6"/>
    <w:rsid w:val="00331EA4"/>
    <w:rsid w:val="0033208D"/>
    <w:rsid w:val="0033213E"/>
    <w:rsid w:val="003321C9"/>
    <w:rsid w:val="00332D59"/>
    <w:rsid w:val="00333537"/>
    <w:rsid w:val="00333CA2"/>
    <w:rsid w:val="00335C49"/>
    <w:rsid w:val="00336975"/>
    <w:rsid w:val="00336983"/>
    <w:rsid w:val="00336B4B"/>
    <w:rsid w:val="00337873"/>
    <w:rsid w:val="00337C12"/>
    <w:rsid w:val="00340AF2"/>
    <w:rsid w:val="00340F80"/>
    <w:rsid w:val="00341A4C"/>
    <w:rsid w:val="0034213F"/>
    <w:rsid w:val="0034281F"/>
    <w:rsid w:val="00342A75"/>
    <w:rsid w:val="00343567"/>
    <w:rsid w:val="0034381A"/>
    <w:rsid w:val="0034482A"/>
    <w:rsid w:val="003449F4"/>
    <w:rsid w:val="0034570C"/>
    <w:rsid w:val="003458CD"/>
    <w:rsid w:val="00346DFD"/>
    <w:rsid w:val="00347F8E"/>
    <w:rsid w:val="00350D06"/>
    <w:rsid w:val="00351A19"/>
    <w:rsid w:val="00351A36"/>
    <w:rsid w:val="00351AA2"/>
    <w:rsid w:val="00351FFD"/>
    <w:rsid w:val="00352839"/>
    <w:rsid w:val="00352A9D"/>
    <w:rsid w:val="00353304"/>
    <w:rsid w:val="00353B06"/>
    <w:rsid w:val="0035400B"/>
    <w:rsid w:val="0035422D"/>
    <w:rsid w:val="00354C4F"/>
    <w:rsid w:val="00355801"/>
    <w:rsid w:val="00355AA6"/>
    <w:rsid w:val="00356A15"/>
    <w:rsid w:val="0035732E"/>
    <w:rsid w:val="00357BE3"/>
    <w:rsid w:val="003600ED"/>
    <w:rsid w:val="00360358"/>
    <w:rsid w:val="0036051F"/>
    <w:rsid w:val="00361012"/>
    <w:rsid w:val="0036135D"/>
    <w:rsid w:val="0036169A"/>
    <w:rsid w:val="0036185E"/>
    <w:rsid w:val="00361964"/>
    <w:rsid w:val="0036250F"/>
    <w:rsid w:val="0036260D"/>
    <w:rsid w:val="003629C2"/>
    <w:rsid w:val="00362DC2"/>
    <w:rsid w:val="003632C4"/>
    <w:rsid w:val="003633FE"/>
    <w:rsid w:val="003634C9"/>
    <w:rsid w:val="003641C0"/>
    <w:rsid w:val="00364B31"/>
    <w:rsid w:val="00365EC1"/>
    <w:rsid w:val="003669D1"/>
    <w:rsid w:val="00366D0F"/>
    <w:rsid w:val="003671C9"/>
    <w:rsid w:val="00367C83"/>
    <w:rsid w:val="0037022A"/>
    <w:rsid w:val="0037246F"/>
    <w:rsid w:val="00372474"/>
    <w:rsid w:val="00372CE2"/>
    <w:rsid w:val="003737F2"/>
    <w:rsid w:val="003738E1"/>
    <w:rsid w:val="00373B4B"/>
    <w:rsid w:val="003756CE"/>
    <w:rsid w:val="0037596A"/>
    <w:rsid w:val="003759A7"/>
    <w:rsid w:val="00375A03"/>
    <w:rsid w:val="00376AD5"/>
    <w:rsid w:val="003779B5"/>
    <w:rsid w:val="00377A8E"/>
    <w:rsid w:val="00377D34"/>
    <w:rsid w:val="00377E4E"/>
    <w:rsid w:val="003805DB"/>
    <w:rsid w:val="0038068A"/>
    <w:rsid w:val="003812BB"/>
    <w:rsid w:val="00382DD3"/>
    <w:rsid w:val="00384064"/>
    <w:rsid w:val="00384395"/>
    <w:rsid w:val="003845AC"/>
    <w:rsid w:val="00385708"/>
    <w:rsid w:val="00385932"/>
    <w:rsid w:val="0038796A"/>
    <w:rsid w:val="00391DBF"/>
    <w:rsid w:val="00391ECC"/>
    <w:rsid w:val="00392110"/>
    <w:rsid w:val="00392518"/>
    <w:rsid w:val="00392748"/>
    <w:rsid w:val="00392EBD"/>
    <w:rsid w:val="00393216"/>
    <w:rsid w:val="00394178"/>
    <w:rsid w:val="00394E55"/>
    <w:rsid w:val="00395258"/>
    <w:rsid w:val="00395BBA"/>
    <w:rsid w:val="0039653C"/>
    <w:rsid w:val="00396565"/>
    <w:rsid w:val="0039727A"/>
    <w:rsid w:val="003979B8"/>
    <w:rsid w:val="00397DF4"/>
    <w:rsid w:val="003A0316"/>
    <w:rsid w:val="003A03D0"/>
    <w:rsid w:val="003A06A0"/>
    <w:rsid w:val="003A103D"/>
    <w:rsid w:val="003A11BF"/>
    <w:rsid w:val="003A1D97"/>
    <w:rsid w:val="003A2AFB"/>
    <w:rsid w:val="003A2B01"/>
    <w:rsid w:val="003A3637"/>
    <w:rsid w:val="003A4519"/>
    <w:rsid w:val="003A45DF"/>
    <w:rsid w:val="003A4B5B"/>
    <w:rsid w:val="003A4D0E"/>
    <w:rsid w:val="003A5B87"/>
    <w:rsid w:val="003A5BDA"/>
    <w:rsid w:val="003A7119"/>
    <w:rsid w:val="003A7415"/>
    <w:rsid w:val="003A75A7"/>
    <w:rsid w:val="003A7D6C"/>
    <w:rsid w:val="003B0C3E"/>
    <w:rsid w:val="003B0C45"/>
    <w:rsid w:val="003B17D8"/>
    <w:rsid w:val="003B2ADE"/>
    <w:rsid w:val="003B2B3C"/>
    <w:rsid w:val="003B3362"/>
    <w:rsid w:val="003B3A3A"/>
    <w:rsid w:val="003B4800"/>
    <w:rsid w:val="003B5D98"/>
    <w:rsid w:val="003C0406"/>
    <w:rsid w:val="003C0A23"/>
    <w:rsid w:val="003C236D"/>
    <w:rsid w:val="003C289C"/>
    <w:rsid w:val="003C2C9E"/>
    <w:rsid w:val="003C34BB"/>
    <w:rsid w:val="003C3EA1"/>
    <w:rsid w:val="003C435D"/>
    <w:rsid w:val="003C43A2"/>
    <w:rsid w:val="003C4EF9"/>
    <w:rsid w:val="003C4FCB"/>
    <w:rsid w:val="003C5ECC"/>
    <w:rsid w:val="003C602B"/>
    <w:rsid w:val="003D0074"/>
    <w:rsid w:val="003D0127"/>
    <w:rsid w:val="003D0F57"/>
    <w:rsid w:val="003D159D"/>
    <w:rsid w:val="003D2D53"/>
    <w:rsid w:val="003D3CA8"/>
    <w:rsid w:val="003D417E"/>
    <w:rsid w:val="003D43D0"/>
    <w:rsid w:val="003D4633"/>
    <w:rsid w:val="003D4D3E"/>
    <w:rsid w:val="003D4E9B"/>
    <w:rsid w:val="003D560F"/>
    <w:rsid w:val="003D5B17"/>
    <w:rsid w:val="003D6178"/>
    <w:rsid w:val="003D734D"/>
    <w:rsid w:val="003D7E99"/>
    <w:rsid w:val="003E059A"/>
    <w:rsid w:val="003E06A2"/>
    <w:rsid w:val="003E104F"/>
    <w:rsid w:val="003E15D0"/>
    <w:rsid w:val="003E18D9"/>
    <w:rsid w:val="003E1CBC"/>
    <w:rsid w:val="003E39E0"/>
    <w:rsid w:val="003E3B8E"/>
    <w:rsid w:val="003E3CC4"/>
    <w:rsid w:val="003E4722"/>
    <w:rsid w:val="003E492C"/>
    <w:rsid w:val="003E627A"/>
    <w:rsid w:val="003E63C1"/>
    <w:rsid w:val="003E67A0"/>
    <w:rsid w:val="003E6EFC"/>
    <w:rsid w:val="003E76FD"/>
    <w:rsid w:val="003E7A03"/>
    <w:rsid w:val="003F0FB1"/>
    <w:rsid w:val="003F0FC8"/>
    <w:rsid w:val="003F127E"/>
    <w:rsid w:val="003F156F"/>
    <w:rsid w:val="003F25F7"/>
    <w:rsid w:val="003F2F57"/>
    <w:rsid w:val="003F3569"/>
    <w:rsid w:val="003F3F6C"/>
    <w:rsid w:val="003F5715"/>
    <w:rsid w:val="003F58E6"/>
    <w:rsid w:val="003F5FC1"/>
    <w:rsid w:val="003F63EE"/>
    <w:rsid w:val="003F72C5"/>
    <w:rsid w:val="003F7C49"/>
    <w:rsid w:val="00400162"/>
    <w:rsid w:val="00400935"/>
    <w:rsid w:val="00400A44"/>
    <w:rsid w:val="00400D46"/>
    <w:rsid w:val="00401201"/>
    <w:rsid w:val="00402165"/>
    <w:rsid w:val="004021AC"/>
    <w:rsid w:val="004026D0"/>
    <w:rsid w:val="00402A24"/>
    <w:rsid w:val="0040376F"/>
    <w:rsid w:val="00403813"/>
    <w:rsid w:val="00404030"/>
    <w:rsid w:val="00404F71"/>
    <w:rsid w:val="00405184"/>
    <w:rsid w:val="00405485"/>
    <w:rsid w:val="004057FA"/>
    <w:rsid w:val="00406D52"/>
    <w:rsid w:val="00406DC4"/>
    <w:rsid w:val="00407587"/>
    <w:rsid w:val="00407CC9"/>
    <w:rsid w:val="00407DDE"/>
    <w:rsid w:val="00410222"/>
    <w:rsid w:val="004106F9"/>
    <w:rsid w:val="004111F3"/>
    <w:rsid w:val="004115CC"/>
    <w:rsid w:val="00411AB1"/>
    <w:rsid w:val="00412AF3"/>
    <w:rsid w:val="0041408B"/>
    <w:rsid w:val="004149E1"/>
    <w:rsid w:val="00414B1B"/>
    <w:rsid w:val="00414F84"/>
    <w:rsid w:val="00415748"/>
    <w:rsid w:val="004159EA"/>
    <w:rsid w:val="00415AAD"/>
    <w:rsid w:val="00415F99"/>
    <w:rsid w:val="0041671F"/>
    <w:rsid w:val="00420CC3"/>
    <w:rsid w:val="00420E21"/>
    <w:rsid w:val="004231E2"/>
    <w:rsid w:val="004239E7"/>
    <w:rsid w:val="00423C27"/>
    <w:rsid w:val="00424830"/>
    <w:rsid w:val="00424E67"/>
    <w:rsid w:val="00424EC4"/>
    <w:rsid w:val="00425E40"/>
    <w:rsid w:val="00426F34"/>
    <w:rsid w:val="00426F4F"/>
    <w:rsid w:val="00426FF5"/>
    <w:rsid w:val="00427311"/>
    <w:rsid w:val="00427ED2"/>
    <w:rsid w:val="00431363"/>
    <w:rsid w:val="004314BA"/>
    <w:rsid w:val="00432366"/>
    <w:rsid w:val="00432B87"/>
    <w:rsid w:val="00432E9C"/>
    <w:rsid w:val="00433047"/>
    <w:rsid w:val="00433D95"/>
    <w:rsid w:val="00433F4C"/>
    <w:rsid w:val="00434917"/>
    <w:rsid w:val="00436F04"/>
    <w:rsid w:val="00437440"/>
    <w:rsid w:val="00437C01"/>
    <w:rsid w:val="00440129"/>
    <w:rsid w:val="0044162F"/>
    <w:rsid w:val="00442646"/>
    <w:rsid w:val="004426AD"/>
    <w:rsid w:val="00442DBE"/>
    <w:rsid w:val="00443CFC"/>
    <w:rsid w:val="004446AC"/>
    <w:rsid w:val="00444735"/>
    <w:rsid w:val="00444E94"/>
    <w:rsid w:val="00444ECB"/>
    <w:rsid w:val="004454AC"/>
    <w:rsid w:val="0044591D"/>
    <w:rsid w:val="004466D4"/>
    <w:rsid w:val="00450E8E"/>
    <w:rsid w:val="00451BA7"/>
    <w:rsid w:val="00451E42"/>
    <w:rsid w:val="00452838"/>
    <w:rsid w:val="004529B5"/>
    <w:rsid w:val="0045328E"/>
    <w:rsid w:val="0045499E"/>
    <w:rsid w:val="004557F6"/>
    <w:rsid w:val="00455850"/>
    <w:rsid w:val="00455B58"/>
    <w:rsid w:val="0045621C"/>
    <w:rsid w:val="0045696A"/>
    <w:rsid w:val="0045714D"/>
    <w:rsid w:val="00457C87"/>
    <w:rsid w:val="00457F68"/>
    <w:rsid w:val="004604C3"/>
    <w:rsid w:val="00460A89"/>
    <w:rsid w:val="00460D68"/>
    <w:rsid w:val="00461685"/>
    <w:rsid w:val="00462676"/>
    <w:rsid w:val="00462746"/>
    <w:rsid w:val="00463600"/>
    <w:rsid w:val="004648A4"/>
    <w:rsid w:val="00464986"/>
    <w:rsid w:val="0046521F"/>
    <w:rsid w:val="004656BC"/>
    <w:rsid w:val="00465FA5"/>
    <w:rsid w:val="0046605C"/>
    <w:rsid w:val="00466770"/>
    <w:rsid w:val="00466964"/>
    <w:rsid w:val="00466A0B"/>
    <w:rsid w:val="004677EC"/>
    <w:rsid w:val="00470DF4"/>
    <w:rsid w:val="004713AF"/>
    <w:rsid w:val="0047190F"/>
    <w:rsid w:val="00471F94"/>
    <w:rsid w:val="004720CA"/>
    <w:rsid w:val="00472241"/>
    <w:rsid w:val="0047366F"/>
    <w:rsid w:val="00474AD7"/>
    <w:rsid w:val="00474C09"/>
    <w:rsid w:val="00474FF3"/>
    <w:rsid w:val="0047512C"/>
    <w:rsid w:val="00475D89"/>
    <w:rsid w:val="0047613C"/>
    <w:rsid w:val="004761B4"/>
    <w:rsid w:val="004765E7"/>
    <w:rsid w:val="00476B19"/>
    <w:rsid w:val="00477A5A"/>
    <w:rsid w:val="00477F63"/>
    <w:rsid w:val="004801D0"/>
    <w:rsid w:val="004805A6"/>
    <w:rsid w:val="004809B0"/>
    <w:rsid w:val="004812FD"/>
    <w:rsid w:val="00481732"/>
    <w:rsid w:val="00483067"/>
    <w:rsid w:val="004830B9"/>
    <w:rsid w:val="004830CF"/>
    <w:rsid w:val="00483563"/>
    <w:rsid w:val="00483A08"/>
    <w:rsid w:val="00484927"/>
    <w:rsid w:val="00484EC2"/>
    <w:rsid w:val="004859F0"/>
    <w:rsid w:val="00485CA5"/>
    <w:rsid w:val="00485F35"/>
    <w:rsid w:val="0048600E"/>
    <w:rsid w:val="0048606B"/>
    <w:rsid w:val="00486220"/>
    <w:rsid w:val="00486D58"/>
    <w:rsid w:val="00490490"/>
    <w:rsid w:val="00490EA6"/>
    <w:rsid w:val="00490F49"/>
    <w:rsid w:val="00491D18"/>
    <w:rsid w:val="00492936"/>
    <w:rsid w:val="00493148"/>
    <w:rsid w:val="0049350B"/>
    <w:rsid w:val="004955B8"/>
    <w:rsid w:val="00495822"/>
    <w:rsid w:val="0049698E"/>
    <w:rsid w:val="00496B5D"/>
    <w:rsid w:val="004971DC"/>
    <w:rsid w:val="00497BCC"/>
    <w:rsid w:val="00497C0E"/>
    <w:rsid w:val="004A02E6"/>
    <w:rsid w:val="004A0B93"/>
    <w:rsid w:val="004A0E16"/>
    <w:rsid w:val="004A136B"/>
    <w:rsid w:val="004A1C42"/>
    <w:rsid w:val="004A26AB"/>
    <w:rsid w:val="004A26CC"/>
    <w:rsid w:val="004A2865"/>
    <w:rsid w:val="004A2925"/>
    <w:rsid w:val="004A2EB5"/>
    <w:rsid w:val="004A317B"/>
    <w:rsid w:val="004A36B9"/>
    <w:rsid w:val="004A3A96"/>
    <w:rsid w:val="004A3D52"/>
    <w:rsid w:val="004A45FE"/>
    <w:rsid w:val="004A5560"/>
    <w:rsid w:val="004A61D7"/>
    <w:rsid w:val="004A73F3"/>
    <w:rsid w:val="004A7506"/>
    <w:rsid w:val="004A772C"/>
    <w:rsid w:val="004B040D"/>
    <w:rsid w:val="004B077D"/>
    <w:rsid w:val="004B0A6C"/>
    <w:rsid w:val="004B1A17"/>
    <w:rsid w:val="004B3127"/>
    <w:rsid w:val="004B394D"/>
    <w:rsid w:val="004B3B1F"/>
    <w:rsid w:val="004B448E"/>
    <w:rsid w:val="004B4768"/>
    <w:rsid w:val="004B4793"/>
    <w:rsid w:val="004B490B"/>
    <w:rsid w:val="004B4EBA"/>
    <w:rsid w:val="004B5FAA"/>
    <w:rsid w:val="004B6ABB"/>
    <w:rsid w:val="004B6DBE"/>
    <w:rsid w:val="004B708D"/>
    <w:rsid w:val="004B7971"/>
    <w:rsid w:val="004B7A98"/>
    <w:rsid w:val="004C154B"/>
    <w:rsid w:val="004C2345"/>
    <w:rsid w:val="004C273E"/>
    <w:rsid w:val="004C27DF"/>
    <w:rsid w:val="004C2A7B"/>
    <w:rsid w:val="004C2BEE"/>
    <w:rsid w:val="004C33BB"/>
    <w:rsid w:val="004C3F7C"/>
    <w:rsid w:val="004C47EA"/>
    <w:rsid w:val="004C488E"/>
    <w:rsid w:val="004C4D01"/>
    <w:rsid w:val="004C4FD9"/>
    <w:rsid w:val="004C54EF"/>
    <w:rsid w:val="004C56C1"/>
    <w:rsid w:val="004C701E"/>
    <w:rsid w:val="004C7073"/>
    <w:rsid w:val="004C73DB"/>
    <w:rsid w:val="004C7DB2"/>
    <w:rsid w:val="004C7F6C"/>
    <w:rsid w:val="004D1287"/>
    <w:rsid w:val="004D136E"/>
    <w:rsid w:val="004D1456"/>
    <w:rsid w:val="004D20DD"/>
    <w:rsid w:val="004D2CB4"/>
    <w:rsid w:val="004D32E0"/>
    <w:rsid w:val="004D38AF"/>
    <w:rsid w:val="004D4A52"/>
    <w:rsid w:val="004D5DEE"/>
    <w:rsid w:val="004D6680"/>
    <w:rsid w:val="004D691F"/>
    <w:rsid w:val="004D722C"/>
    <w:rsid w:val="004D74CA"/>
    <w:rsid w:val="004D7D1E"/>
    <w:rsid w:val="004E075C"/>
    <w:rsid w:val="004E18BA"/>
    <w:rsid w:val="004E26A5"/>
    <w:rsid w:val="004E2867"/>
    <w:rsid w:val="004E3488"/>
    <w:rsid w:val="004E38D1"/>
    <w:rsid w:val="004E3B6B"/>
    <w:rsid w:val="004E3D16"/>
    <w:rsid w:val="004E401E"/>
    <w:rsid w:val="004E4069"/>
    <w:rsid w:val="004E5B38"/>
    <w:rsid w:val="004E68C3"/>
    <w:rsid w:val="004E6DD7"/>
    <w:rsid w:val="004E708F"/>
    <w:rsid w:val="004E7AA3"/>
    <w:rsid w:val="004E7F5D"/>
    <w:rsid w:val="004F1534"/>
    <w:rsid w:val="004F15E4"/>
    <w:rsid w:val="004F19A7"/>
    <w:rsid w:val="004F28AF"/>
    <w:rsid w:val="004F3000"/>
    <w:rsid w:val="004F3387"/>
    <w:rsid w:val="004F4530"/>
    <w:rsid w:val="004F4D1A"/>
    <w:rsid w:val="004F4F86"/>
    <w:rsid w:val="004F5090"/>
    <w:rsid w:val="004F51A6"/>
    <w:rsid w:val="004F5951"/>
    <w:rsid w:val="004F615E"/>
    <w:rsid w:val="004F6A12"/>
    <w:rsid w:val="004F6FBE"/>
    <w:rsid w:val="004F701E"/>
    <w:rsid w:val="004F7258"/>
    <w:rsid w:val="004F77F4"/>
    <w:rsid w:val="004F790C"/>
    <w:rsid w:val="004F7ADC"/>
    <w:rsid w:val="0050070E"/>
    <w:rsid w:val="00500D8D"/>
    <w:rsid w:val="00501145"/>
    <w:rsid w:val="00501769"/>
    <w:rsid w:val="0050199C"/>
    <w:rsid w:val="00502BEE"/>
    <w:rsid w:val="0050322F"/>
    <w:rsid w:val="00503662"/>
    <w:rsid w:val="00503D53"/>
    <w:rsid w:val="00504AF9"/>
    <w:rsid w:val="005053C3"/>
    <w:rsid w:val="0050583F"/>
    <w:rsid w:val="00506176"/>
    <w:rsid w:val="005067DB"/>
    <w:rsid w:val="00507BFE"/>
    <w:rsid w:val="005118FC"/>
    <w:rsid w:val="00511FCF"/>
    <w:rsid w:val="005137F9"/>
    <w:rsid w:val="00513C11"/>
    <w:rsid w:val="00514220"/>
    <w:rsid w:val="00514291"/>
    <w:rsid w:val="0051573F"/>
    <w:rsid w:val="005167A3"/>
    <w:rsid w:val="0051745A"/>
    <w:rsid w:val="005175AD"/>
    <w:rsid w:val="00517ACD"/>
    <w:rsid w:val="00517DE6"/>
    <w:rsid w:val="00520730"/>
    <w:rsid w:val="0052094F"/>
    <w:rsid w:val="00520EAF"/>
    <w:rsid w:val="00522E27"/>
    <w:rsid w:val="00523027"/>
    <w:rsid w:val="00523745"/>
    <w:rsid w:val="00524830"/>
    <w:rsid w:val="00525D06"/>
    <w:rsid w:val="00526EE7"/>
    <w:rsid w:val="005271D7"/>
    <w:rsid w:val="005275F8"/>
    <w:rsid w:val="00527C45"/>
    <w:rsid w:val="00527EB5"/>
    <w:rsid w:val="00527FCF"/>
    <w:rsid w:val="005305CE"/>
    <w:rsid w:val="005312C2"/>
    <w:rsid w:val="005314D3"/>
    <w:rsid w:val="00531A02"/>
    <w:rsid w:val="00532677"/>
    <w:rsid w:val="005335B6"/>
    <w:rsid w:val="005335EA"/>
    <w:rsid w:val="00533B0A"/>
    <w:rsid w:val="00534D37"/>
    <w:rsid w:val="00535A4B"/>
    <w:rsid w:val="005365B9"/>
    <w:rsid w:val="00536B9A"/>
    <w:rsid w:val="00537BA9"/>
    <w:rsid w:val="00537EE7"/>
    <w:rsid w:val="00540198"/>
    <w:rsid w:val="005402D6"/>
    <w:rsid w:val="00540E29"/>
    <w:rsid w:val="0054135E"/>
    <w:rsid w:val="00541716"/>
    <w:rsid w:val="00541831"/>
    <w:rsid w:val="0054197A"/>
    <w:rsid w:val="00541D3A"/>
    <w:rsid w:val="00541EB5"/>
    <w:rsid w:val="00542A30"/>
    <w:rsid w:val="00542BD3"/>
    <w:rsid w:val="00542E05"/>
    <w:rsid w:val="00543064"/>
    <w:rsid w:val="00543407"/>
    <w:rsid w:val="005435AC"/>
    <w:rsid w:val="00545078"/>
    <w:rsid w:val="005463D6"/>
    <w:rsid w:val="00546EDB"/>
    <w:rsid w:val="0054723F"/>
    <w:rsid w:val="00547BEC"/>
    <w:rsid w:val="00547FB5"/>
    <w:rsid w:val="0055043A"/>
    <w:rsid w:val="005505FA"/>
    <w:rsid w:val="005506B5"/>
    <w:rsid w:val="00551917"/>
    <w:rsid w:val="00552468"/>
    <w:rsid w:val="00553284"/>
    <w:rsid w:val="0055341F"/>
    <w:rsid w:val="00553D8E"/>
    <w:rsid w:val="00553E81"/>
    <w:rsid w:val="00554042"/>
    <w:rsid w:val="005543A0"/>
    <w:rsid w:val="00554B8D"/>
    <w:rsid w:val="00554C3A"/>
    <w:rsid w:val="005550EE"/>
    <w:rsid w:val="005557F3"/>
    <w:rsid w:val="00555944"/>
    <w:rsid w:val="00555BCD"/>
    <w:rsid w:val="00555D45"/>
    <w:rsid w:val="0055694D"/>
    <w:rsid w:val="00557419"/>
    <w:rsid w:val="00557509"/>
    <w:rsid w:val="00557EFC"/>
    <w:rsid w:val="00560228"/>
    <w:rsid w:val="0056037C"/>
    <w:rsid w:val="005611B4"/>
    <w:rsid w:val="00561F36"/>
    <w:rsid w:val="0056349D"/>
    <w:rsid w:val="005642C6"/>
    <w:rsid w:val="00564367"/>
    <w:rsid w:val="005656FD"/>
    <w:rsid w:val="00566354"/>
    <w:rsid w:val="00566772"/>
    <w:rsid w:val="0056691E"/>
    <w:rsid w:val="00566AE8"/>
    <w:rsid w:val="00566DC7"/>
    <w:rsid w:val="00567087"/>
    <w:rsid w:val="005671DC"/>
    <w:rsid w:val="00567C77"/>
    <w:rsid w:val="00567F6C"/>
    <w:rsid w:val="00570E1A"/>
    <w:rsid w:val="005710FF"/>
    <w:rsid w:val="00571154"/>
    <w:rsid w:val="00571377"/>
    <w:rsid w:val="0057249A"/>
    <w:rsid w:val="0057285F"/>
    <w:rsid w:val="00572DAD"/>
    <w:rsid w:val="00573A16"/>
    <w:rsid w:val="00574F24"/>
    <w:rsid w:val="00575880"/>
    <w:rsid w:val="00575EBE"/>
    <w:rsid w:val="00576697"/>
    <w:rsid w:val="0057677B"/>
    <w:rsid w:val="00577437"/>
    <w:rsid w:val="005779FC"/>
    <w:rsid w:val="005810B1"/>
    <w:rsid w:val="0058148C"/>
    <w:rsid w:val="00581A01"/>
    <w:rsid w:val="005822B0"/>
    <w:rsid w:val="00582689"/>
    <w:rsid w:val="00582D9E"/>
    <w:rsid w:val="00582EB6"/>
    <w:rsid w:val="005832FC"/>
    <w:rsid w:val="0058341E"/>
    <w:rsid w:val="00583CC9"/>
    <w:rsid w:val="00583F10"/>
    <w:rsid w:val="005840A6"/>
    <w:rsid w:val="00584B46"/>
    <w:rsid w:val="00584D1E"/>
    <w:rsid w:val="00585413"/>
    <w:rsid w:val="005856F4"/>
    <w:rsid w:val="0058588B"/>
    <w:rsid w:val="00586587"/>
    <w:rsid w:val="00587C32"/>
    <w:rsid w:val="005931CD"/>
    <w:rsid w:val="005946B5"/>
    <w:rsid w:val="00595183"/>
    <w:rsid w:val="0059629D"/>
    <w:rsid w:val="005963BF"/>
    <w:rsid w:val="00596891"/>
    <w:rsid w:val="00596F96"/>
    <w:rsid w:val="00597C8D"/>
    <w:rsid w:val="005A00BF"/>
    <w:rsid w:val="005A0DCB"/>
    <w:rsid w:val="005A12E3"/>
    <w:rsid w:val="005A1393"/>
    <w:rsid w:val="005A1424"/>
    <w:rsid w:val="005A1669"/>
    <w:rsid w:val="005A17CD"/>
    <w:rsid w:val="005A323B"/>
    <w:rsid w:val="005A3487"/>
    <w:rsid w:val="005A38F8"/>
    <w:rsid w:val="005A3913"/>
    <w:rsid w:val="005A489E"/>
    <w:rsid w:val="005A4FFA"/>
    <w:rsid w:val="005A53A2"/>
    <w:rsid w:val="005A58AE"/>
    <w:rsid w:val="005A5D68"/>
    <w:rsid w:val="005A5EC3"/>
    <w:rsid w:val="005A5FAD"/>
    <w:rsid w:val="005A63E1"/>
    <w:rsid w:val="005A66B0"/>
    <w:rsid w:val="005A6F40"/>
    <w:rsid w:val="005A6FEB"/>
    <w:rsid w:val="005A7A05"/>
    <w:rsid w:val="005B0728"/>
    <w:rsid w:val="005B2103"/>
    <w:rsid w:val="005B23E7"/>
    <w:rsid w:val="005B3B96"/>
    <w:rsid w:val="005B3FA3"/>
    <w:rsid w:val="005B44BB"/>
    <w:rsid w:val="005B49A2"/>
    <w:rsid w:val="005B50C6"/>
    <w:rsid w:val="005B57C4"/>
    <w:rsid w:val="005B5A82"/>
    <w:rsid w:val="005B5E00"/>
    <w:rsid w:val="005B7ABA"/>
    <w:rsid w:val="005C0698"/>
    <w:rsid w:val="005C0761"/>
    <w:rsid w:val="005C0953"/>
    <w:rsid w:val="005C1635"/>
    <w:rsid w:val="005C1BD1"/>
    <w:rsid w:val="005C2B02"/>
    <w:rsid w:val="005C35A8"/>
    <w:rsid w:val="005C3B0E"/>
    <w:rsid w:val="005C3C9C"/>
    <w:rsid w:val="005C3EA4"/>
    <w:rsid w:val="005C44B6"/>
    <w:rsid w:val="005C4D79"/>
    <w:rsid w:val="005C611C"/>
    <w:rsid w:val="005C6499"/>
    <w:rsid w:val="005C696E"/>
    <w:rsid w:val="005C6C1B"/>
    <w:rsid w:val="005D0961"/>
    <w:rsid w:val="005D1345"/>
    <w:rsid w:val="005D13C7"/>
    <w:rsid w:val="005D16EC"/>
    <w:rsid w:val="005D199A"/>
    <w:rsid w:val="005D1A30"/>
    <w:rsid w:val="005D1A9B"/>
    <w:rsid w:val="005D25DF"/>
    <w:rsid w:val="005D2B89"/>
    <w:rsid w:val="005D3CAA"/>
    <w:rsid w:val="005D478C"/>
    <w:rsid w:val="005D4E3A"/>
    <w:rsid w:val="005D5113"/>
    <w:rsid w:val="005D5812"/>
    <w:rsid w:val="005D582D"/>
    <w:rsid w:val="005D5B9D"/>
    <w:rsid w:val="005D5C55"/>
    <w:rsid w:val="005D6165"/>
    <w:rsid w:val="005D6601"/>
    <w:rsid w:val="005D75C6"/>
    <w:rsid w:val="005E0739"/>
    <w:rsid w:val="005E0A36"/>
    <w:rsid w:val="005E113D"/>
    <w:rsid w:val="005E1591"/>
    <w:rsid w:val="005E1C06"/>
    <w:rsid w:val="005E38CD"/>
    <w:rsid w:val="005E4CAB"/>
    <w:rsid w:val="005E5B96"/>
    <w:rsid w:val="005E5BED"/>
    <w:rsid w:val="005E5D1F"/>
    <w:rsid w:val="005E5DCE"/>
    <w:rsid w:val="005E6BBA"/>
    <w:rsid w:val="005F1027"/>
    <w:rsid w:val="005F1204"/>
    <w:rsid w:val="005F176B"/>
    <w:rsid w:val="005F1C55"/>
    <w:rsid w:val="005F1EDD"/>
    <w:rsid w:val="005F2597"/>
    <w:rsid w:val="005F2CF4"/>
    <w:rsid w:val="005F39C7"/>
    <w:rsid w:val="005F39C8"/>
    <w:rsid w:val="005F3B43"/>
    <w:rsid w:val="005F4271"/>
    <w:rsid w:val="005F5DD6"/>
    <w:rsid w:val="005F5E01"/>
    <w:rsid w:val="005F6F92"/>
    <w:rsid w:val="005F7ADA"/>
    <w:rsid w:val="006006E2"/>
    <w:rsid w:val="0060092B"/>
    <w:rsid w:val="00600F01"/>
    <w:rsid w:val="006017B4"/>
    <w:rsid w:val="00601B34"/>
    <w:rsid w:val="006029BA"/>
    <w:rsid w:val="00603138"/>
    <w:rsid w:val="00603B33"/>
    <w:rsid w:val="00603D03"/>
    <w:rsid w:val="00604BE4"/>
    <w:rsid w:val="00605179"/>
    <w:rsid w:val="006052B6"/>
    <w:rsid w:val="006054B4"/>
    <w:rsid w:val="00605569"/>
    <w:rsid w:val="006056F4"/>
    <w:rsid w:val="0060599E"/>
    <w:rsid w:val="006068EC"/>
    <w:rsid w:val="006073C8"/>
    <w:rsid w:val="006074F5"/>
    <w:rsid w:val="0060759E"/>
    <w:rsid w:val="0060774C"/>
    <w:rsid w:val="00610F6D"/>
    <w:rsid w:val="006115C7"/>
    <w:rsid w:val="0061174A"/>
    <w:rsid w:val="00611823"/>
    <w:rsid w:val="00612141"/>
    <w:rsid w:val="006123C1"/>
    <w:rsid w:val="00612AD6"/>
    <w:rsid w:val="006131F5"/>
    <w:rsid w:val="00614072"/>
    <w:rsid w:val="00614726"/>
    <w:rsid w:val="00614BE1"/>
    <w:rsid w:val="00614DCD"/>
    <w:rsid w:val="00614ECE"/>
    <w:rsid w:val="00614FF4"/>
    <w:rsid w:val="00615336"/>
    <w:rsid w:val="00615932"/>
    <w:rsid w:val="00615C21"/>
    <w:rsid w:val="00615E67"/>
    <w:rsid w:val="0061628D"/>
    <w:rsid w:val="006168F4"/>
    <w:rsid w:val="00616DB7"/>
    <w:rsid w:val="006172B2"/>
    <w:rsid w:val="006175BC"/>
    <w:rsid w:val="00617D23"/>
    <w:rsid w:val="006209C4"/>
    <w:rsid w:val="00621A9C"/>
    <w:rsid w:val="00624580"/>
    <w:rsid w:val="00624E3E"/>
    <w:rsid w:val="006251A1"/>
    <w:rsid w:val="006251E4"/>
    <w:rsid w:val="0062529C"/>
    <w:rsid w:val="00625D01"/>
    <w:rsid w:val="00625D63"/>
    <w:rsid w:val="00626463"/>
    <w:rsid w:val="00627506"/>
    <w:rsid w:val="006278E0"/>
    <w:rsid w:val="00630284"/>
    <w:rsid w:val="0063038E"/>
    <w:rsid w:val="00630B31"/>
    <w:rsid w:val="00631040"/>
    <w:rsid w:val="0063176A"/>
    <w:rsid w:val="00631F70"/>
    <w:rsid w:val="0063211A"/>
    <w:rsid w:val="0063303F"/>
    <w:rsid w:val="006330A6"/>
    <w:rsid w:val="0063312D"/>
    <w:rsid w:val="00633AA2"/>
    <w:rsid w:val="00633B7A"/>
    <w:rsid w:val="006348B2"/>
    <w:rsid w:val="00634918"/>
    <w:rsid w:val="00635194"/>
    <w:rsid w:val="006354B1"/>
    <w:rsid w:val="006356DD"/>
    <w:rsid w:val="00635C5E"/>
    <w:rsid w:val="00636086"/>
    <w:rsid w:val="0063682D"/>
    <w:rsid w:val="00636909"/>
    <w:rsid w:val="0064015E"/>
    <w:rsid w:val="00640B1E"/>
    <w:rsid w:val="00640C4E"/>
    <w:rsid w:val="00640CFE"/>
    <w:rsid w:val="00640DC2"/>
    <w:rsid w:val="006410B8"/>
    <w:rsid w:val="0064147C"/>
    <w:rsid w:val="00641EC3"/>
    <w:rsid w:val="00642144"/>
    <w:rsid w:val="00643452"/>
    <w:rsid w:val="00643C9A"/>
    <w:rsid w:val="0064463B"/>
    <w:rsid w:val="00644869"/>
    <w:rsid w:val="0064650F"/>
    <w:rsid w:val="00646AFB"/>
    <w:rsid w:val="00646BAF"/>
    <w:rsid w:val="00646C23"/>
    <w:rsid w:val="00646D8D"/>
    <w:rsid w:val="006473CF"/>
    <w:rsid w:val="006501FE"/>
    <w:rsid w:val="00650D2B"/>
    <w:rsid w:val="00652F9B"/>
    <w:rsid w:val="00653462"/>
    <w:rsid w:val="00653938"/>
    <w:rsid w:val="006543A9"/>
    <w:rsid w:val="00654426"/>
    <w:rsid w:val="0065478D"/>
    <w:rsid w:val="00654FF0"/>
    <w:rsid w:val="00655FEB"/>
    <w:rsid w:val="00656054"/>
    <w:rsid w:val="0065742B"/>
    <w:rsid w:val="00660269"/>
    <w:rsid w:val="00660A25"/>
    <w:rsid w:val="0066164E"/>
    <w:rsid w:val="00661692"/>
    <w:rsid w:val="0066191F"/>
    <w:rsid w:val="00662192"/>
    <w:rsid w:val="00662C5B"/>
    <w:rsid w:val="00663749"/>
    <w:rsid w:val="006641D0"/>
    <w:rsid w:val="00664255"/>
    <w:rsid w:val="00665096"/>
    <w:rsid w:val="00665B69"/>
    <w:rsid w:val="006664E9"/>
    <w:rsid w:val="00666CD3"/>
    <w:rsid w:val="00667427"/>
    <w:rsid w:val="00667441"/>
    <w:rsid w:val="006675AD"/>
    <w:rsid w:val="00667EBF"/>
    <w:rsid w:val="00670DD5"/>
    <w:rsid w:val="00672539"/>
    <w:rsid w:val="0067272B"/>
    <w:rsid w:val="00672771"/>
    <w:rsid w:val="006735F8"/>
    <w:rsid w:val="006736EE"/>
    <w:rsid w:val="00674B23"/>
    <w:rsid w:val="00675027"/>
    <w:rsid w:val="006751A5"/>
    <w:rsid w:val="00675ED2"/>
    <w:rsid w:val="0067630B"/>
    <w:rsid w:val="006807F5"/>
    <w:rsid w:val="006807FF"/>
    <w:rsid w:val="00681008"/>
    <w:rsid w:val="00681F7C"/>
    <w:rsid w:val="00682AA8"/>
    <w:rsid w:val="00683716"/>
    <w:rsid w:val="00683CB6"/>
    <w:rsid w:val="00683CBB"/>
    <w:rsid w:val="00683FFD"/>
    <w:rsid w:val="00684E39"/>
    <w:rsid w:val="00685263"/>
    <w:rsid w:val="00685461"/>
    <w:rsid w:val="00685526"/>
    <w:rsid w:val="00685B31"/>
    <w:rsid w:val="0068633B"/>
    <w:rsid w:val="00686B90"/>
    <w:rsid w:val="00686E2E"/>
    <w:rsid w:val="00686F46"/>
    <w:rsid w:val="00687BFC"/>
    <w:rsid w:val="00690A7E"/>
    <w:rsid w:val="0069108B"/>
    <w:rsid w:val="006924C4"/>
    <w:rsid w:val="006927ED"/>
    <w:rsid w:val="006928D3"/>
    <w:rsid w:val="00694379"/>
    <w:rsid w:val="00694AD8"/>
    <w:rsid w:val="00695736"/>
    <w:rsid w:val="00695BC2"/>
    <w:rsid w:val="0069629D"/>
    <w:rsid w:val="006965E7"/>
    <w:rsid w:val="00696CB1"/>
    <w:rsid w:val="006974BB"/>
    <w:rsid w:val="00697A15"/>
    <w:rsid w:val="006A01D4"/>
    <w:rsid w:val="006A0900"/>
    <w:rsid w:val="006A0C95"/>
    <w:rsid w:val="006A0FEB"/>
    <w:rsid w:val="006A12A9"/>
    <w:rsid w:val="006A1E21"/>
    <w:rsid w:val="006A3824"/>
    <w:rsid w:val="006A3ABB"/>
    <w:rsid w:val="006A4311"/>
    <w:rsid w:val="006A4DA8"/>
    <w:rsid w:val="006A5C24"/>
    <w:rsid w:val="006A5E52"/>
    <w:rsid w:val="006A5FC8"/>
    <w:rsid w:val="006A694C"/>
    <w:rsid w:val="006A70BA"/>
    <w:rsid w:val="006B0098"/>
    <w:rsid w:val="006B00DE"/>
    <w:rsid w:val="006B0692"/>
    <w:rsid w:val="006B185A"/>
    <w:rsid w:val="006B29AD"/>
    <w:rsid w:val="006B3123"/>
    <w:rsid w:val="006B333E"/>
    <w:rsid w:val="006B36A7"/>
    <w:rsid w:val="006B38F2"/>
    <w:rsid w:val="006B3F9E"/>
    <w:rsid w:val="006B41DD"/>
    <w:rsid w:val="006B4771"/>
    <w:rsid w:val="006B5402"/>
    <w:rsid w:val="006B5662"/>
    <w:rsid w:val="006B5C8F"/>
    <w:rsid w:val="006B60DD"/>
    <w:rsid w:val="006B61A6"/>
    <w:rsid w:val="006B722F"/>
    <w:rsid w:val="006B7839"/>
    <w:rsid w:val="006B7B60"/>
    <w:rsid w:val="006C0284"/>
    <w:rsid w:val="006C10DB"/>
    <w:rsid w:val="006C242E"/>
    <w:rsid w:val="006C2ABC"/>
    <w:rsid w:val="006C2AD9"/>
    <w:rsid w:val="006C2C97"/>
    <w:rsid w:val="006C35B7"/>
    <w:rsid w:val="006C4615"/>
    <w:rsid w:val="006C5FCD"/>
    <w:rsid w:val="006C60BA"/>
    <w:rsid w:val="006C6831"/>
    <w:rsid w:val="006C6EB0"/>
    <w:rsid w:val="006C777E"/>
    <w:rsid w:val="006C77BA"/>
    <w:rsid w:val="006D046E"/>
    <w:rsid w:val="006D0EC6"/>
    <w:rsid w:val="006D202B"/>
    <w:rsid w:val="006D20D8"/>
    <w:rsid w:val="006D2A0F"/>
    <w:rsid w:val="006D2B48"/>
    <w:rsid w:val="006D3575"/>
    <w:rsid w:val="006D3D9E"/>
    <w:rsid w:val="006D4DA2"/>
    <w:rsid w:val="006D4F40"/>
    <w:rsid w:val="006D5694"/>
    <w:rsid w:val="006D6070"/>
    <w:rsid w:val="006D7892"/>
    <w:rsid w:val="006D7C9B"/>
    <w:rsid w:val="006E0DE9"/>
    <w:rsid w:val="006E0E6B"/>
    <w:rsid w:val="006E1593"/>
    <w:rsid w:val="006E179E"/>
    <w:rsid w:val="006E1C4A"/>
    <w:rsid w:val="006E1E62"/>
    <w:rsid w:val="006E29B6"/>
    <w:rsid w:val="006E2C4A"/>
    <w:rsid w:val="006E37A8"/>
    <w:rsid w:val="006E5BC8"/>
    <w:rsid w:val="006E5E01"/>
    <w:rsid w:val="006E6133"/>
    <w:rsid w:val="006E6F0E"/>
    <w:rsid w:val="006E72F3"/>
    <w:rsid w:val="006F04B4"/>
    <w:rsid w:val="006F0B8D"/>
    <w:rsid w:val="006F0BBF"/>
    <w:rsid w:val="006F1DBD"/>
    <w:rsid w:val="006F2749"/>
    <w:rsid w:val="006F2C61"/>
    <w:rsid w:val="006F452E"/>
    <w:rsid w:val="006F5872"/>
    <w:rsid w:val="006F65C6"/>
    <w:rsid w:val="006F6DEC"/>
    <w:rsid w:val="006F7657"/>
    <w:rsid w:val="006F7710"/>
    <w:rsid w:val="006F78CB"/>
    <w:rsid w:val="006F7D05"/>
    <w:rsid w:val="00700362"/>
    <w:rsid w:val="007007D9"/>
    <w:rsid w:val="007026B3"/>
    <w:rsid w:val="00702C3A"/>
    <w:rsid w:val="0070317F"/>
    <w:rsid w:val="007039BD"/>
    <w:rsid w:val="00703DF9"/>
    <w:rsid w:val="007045FE"/>
    <w:rsid w:val="007050B8"/>
    <w:rsid w:val="007055B2"/>
    <w:rsid w:val="00705EBD"/>
    <w:rsid w:val="00705FDA"/>
    <w:rsid w:val="00706240"/>
    <w:rsid w:val="00706494"/>
    <w:rsid w:val="007065F7"/>
    <w:rsid w:val="0070693F"/>
    <w:rsid w:val="00706E90"/>
    <w:rsid w:val="0070732D"/>
    <w:rsid w:val="00707CA8"/>
    <w:rsid w:val="0071037A"/>
    <w:rsid w:val="00710446"/>
    <w:rsid w:val="00710F1B"/>
    <w:rsid w:val="00710F7E"/>
    <w:rsid w:val="00711237"/>
    <w:rsid w:val="00711532"/>
    <w:rsid w:val="007115F6"/>
    <w:rsid w:val="0071170A"/>
    <w:rsid w:val="007125E6"/>
    <w:rsid w:val="00714610"/>
    <w:rsid w:val="0071494C"/>
    <w:rsid w:val="00715167"/>
    <w:rsid w:val="00716002"/>
    <w:rsid w:val="00716F9D"/>
    <w:rsid w:val="00717181"/>
    <w:rsid w:val="00717193"/>
    <w:rsid w:val="00717689"/>
    <w:rsid w:val="00717956"/>
    <w:rsid w:val="00717ACF"/>
    <w:rsid w:val="00720125"/>
    <w:rsid w:val="00720287"/>
    <w:rsid w:val="007206FC"/>
    <w:rsid w:val="00721676"/>
    <w:rsid w:val="00721922"/>
    <w:rsid w:val="00722131"/>
    <w:rsid w:val="00722E54"/>
    <w:rsid w:val="007236E3"/>
    <w:rsid w:val="00723862"/>
    <w:rsid w:val="00723880"/>
    <w:rsid w:val="00724361"/>
    <w:rsid w:val="0072443C"/>
    <w:rsid w:val="00724C80"/>
    <w:rsid w:val="0072606B"/>
    <w:rsid w:val="00726156"/>
    <w:rsid w:val="0072640D"/>
    <w:rsid w:val="00726D67"/>
    <w:rsid w:val="00726E57"/>
    <w:rsid w:val="00727179"/>
    <w:rsid w:val="0072719D"/>
    <w:rsid w:val="00727E1C"/>
    <w:rsid w:val="00730479"/>
    <w:rsid w:val="00731294"/>
    <w:rsid w:val="007320A2"/>
    <w:rsid w:val="00732E54"/>
    <w:rsid w:val="00733BA2"/>
    <w:rsid w:val="0073433A"/>
    <w:rsid w:val="00735936"/>
    <w:rsid w:val="0073616D"/>
    <w:rsid w:val="00736E32"/>
    <w:rsid w:val="007372F0"/>
    <w:rsid w:val="00737B2A"/>
    <w:rsid w:val="00737D0E"/>
    <w:rsid w:val="007408A7"/>
    <w:rsid w:val="0074172C"/>
    <w:rsid w:val="007419F2"/>
    <w:rsid w:val="00741FAA"/>
    <w:rsid w:val="007420EA"/>
    <w:rsid w:val="007425BE"/>
    <w:rsid w:val="00743512"/>
    <w:rsid w:val="00743CC9"/>
    <w:rsid w:val="007445DE"/>
    <w:rsid w:val="00745419"/>
    <w:rsid w:val="00745AB3"/>
    <w:rsid w:val="00745E8F"/>
    <w:rsid w:val="00745ED5"/>
    <w:rsid w:val="00746870"/>
    <w:rsid w:val="00746A0F"/>
    <w:rsid w:val="00746C31"/>
    <w:rsid w:val="00746EB3"/>
    <w:rsid w:val="00747AEB"/>
    <w:rsid w:val="00747E93"/>
    <w:rsid w:val="007502D2"/>
    <w:rsid w:val="00751276"/>
    <w:rsid w:val="00751968"/>
    <w:rsid w:val="007524B6"/>
    <w:rsid w:val="0075275A"/>
    <w:rsid w:val="00753109"/>
    <w:rsid w:val="0075361F"/>
    <w:rsid w:val="00753B57"/>
    <w:rsid w:val="00753D63"/>
    <w:rsid w:val="00754244"/>
    <w:rsid w:val="007546C7"/>
    <w:rsid w:val="00754F8C"/>
    <w:rsid w:val="0075553B"/>
    <w:rsid w:val="007572CA"/>
    <w:rsid w:val="00757994"/>
    <w:rsid w:val="007604EA"/>
    <w:rsid w:val="00760F71"/>
    <w:rsid w:val="0076195C"/>
    <w:rsid w:val="00761BF0"/>
    <w:rsid w:val="00762238"/>
    <w:rsid w:val="00762633"/>
    <w:rsid w:val="00764551"/>
    <w:rsid w:val="00764A83"/>
    <w:rsid w:val="00764BCB"/>
    <w:rsid w:val="00764F3E"/>
    <w:rsid w:val="00765ACB"/>
    <w:rsid w:val="00766CD6"/>
    <w:rsid w:val="00766EC8"/>
    <w:rsid w:val="007706C9"/>
    <w:rsid w:val="00770D0C"/>
    <w:rsid w:val="00771343"/>
    <w:rsid w:val="007717A0"/>
    <w:rsid w:val="00771FFF"/>
    <w:rsid w:val="00772317"/>
    <w:rsid w:val="00772FE9"/>
    <w:rsid w:val="00773FF2"/>
    <w:rsid w:val="00775D80"/>
    <w:rsid w:val="007763BA"/>
    <w:rsid w:val="007765CE"/>
    <w:rsid w:val="007769B8"/>
    <w:rsid w:val="00776CD4"/>
    <w:rsid w:val="007805BF"/>
    <w:rsid w:val="007809ED"/>
    <w:rsid w:val="00780C94"/>
    <w:rsid w:val="0078139C"/>
    <w:rsid w:val="007814A1"/>
    <w:rsid w:val="00781DA6"/>
    <w:rsid w:val="0078237E"/>
    <w:rsid w:val="00782C5C"/>
    <w:rsid w:val="00783388"/>
    <w:rsid w:val="0078406F"/>
    <w:rsid w:val="007842FD"/>
    <w:rsid w:val="00784F10"/>
    <w:rsid w:val="0078529F"/>
    <w:rsid w:val="0078600B"/>
    <w:rsid w:val="00786C39"/>
    <w:rsid w:val="00787C47"/>
    <w:rsid w:val="00787EC1"/>
    <w:rsid w:val="007903B0"/>
    <w:rsid w:val="00791451"/>
    <w:rsid w:val="007917D9"/>
    <w:rsid w:val="007917FE"/>
    <w:rsid w:val="0079187D"/>
    <w:rsid w:val="00791DF1"/>
    <w:rsid w:val="00793E06"/>
    <w:rsid w:val="00794545"/>
    <w:rsid w:val="0079460C"/>
    <w:rsid w:val="00794BF1"/>
    <w:rsid w:val="00794C28"/>
    <w:rsid w:val="0079542F"/>
    <w:rsid w:val="00795688"/>
    <w:rsid w:val="00795C1E"/>
    <w:rsid w:val="00796215"/>
    <w:rsid w:val="007A033B"/>
    <w:rsid w:val="007A0489"/>
    <w:rsid w:val="007A14A4"/>
    <w:rsid w:val="007A1A16"/>
    <w:rsid w:val="007A1CBB"/>
    <w:rsid w:val="007A2263"/>
    <w:rsid w:val="007A22C0"/>
    <w:rsid w:val="007A249F"/>
    <w:rsid w:val="007A2500"/>
    <w:rsid w:val="007A2DE1"/>
    <w:rsid w:val="007A2E0E"/>
    <w:rsid w:val="007A34D9"/>
    <w:rsid w:val="007A3971"/>
    <w:rsid w:val="007A39D4"/>
    <w:rsid w:val="007A3E15"/>
    <w:rsid w:val="007A4470"/>
    <w:rsid w:val="007A4815"/>
    <w:rsid w:val="007A5F82"/>
    <w:rsid w:val="007A5F83"/>
    <w:rsid w:val="007A6D09"/>
    <w:rsid w:val="007A6F1F"/>
    <w:rsid w:val="007A6F3C"/>
    <w:rsid w:val="007A6FF2"/>
    <w:rsid w:val="007A7A8F"/>
    <w:rsid w:val="007B0325"/>
    <w:rsid w:val="007B0473"/>
    <w:rsid w:val="007B0C15"/>
    <w:rsid w:val="007B0D89"/>
    <w:rsid w:val="007B115B"/>
    <w:rsid w:val="007B1461"/>
    <w:rsid w:val="007B1FC1"/>
    <w:rsid w:val="007B38F4"/>
    <w:rsid w:val="007B4120"/>
    <w:rsid w:val="007B50AD"/>
    <w:rsid w:val="007B5AD0"/>
    <w:rsid w:val="007B6544"/>
    <w:rsid w:val="007B748D"/>
    <w:rsid w:val="007B78AD"/>
    <w:rsid w:val="007C1063"/>
    <w:rsid w:val="007C19B9"/>
    <w:rsid w:val="007C23C6"/>
    <w:rsid w:val="007C2575"/>
    <w:rsid w:val="007C3761"/>
    <w:rsid w:val="007C3C0E"/>
    <w:rsid w:val="007C4067"/>
    <w:rsid w:val="007C51D6"/>
    <w:rsid w:val="007C54D5"/>
    <w:rsid w:val="007C62D4"/>
    <w:rsid w:val="007D0CBA"/>
    <w:rsid w:val="007D0E9A"/>
    <w:rsid w:val="007D119B"/>
    <w:rsid w:val="007D135D"/>
    <w:rsid w:val="007D17DA"/>
    <w:rsid w:val="007D1CDB"/>
    <w:rsid w:val="007D2886"/>
    <w:rsid w:val="007D289A"/>
    <w:rsid w:val="007D5632"/>
    <w:rsid w:val="007D5A4B"/>
    <w:rsid w:val="007D640C"/>
    <w:rsid w:val="007D6960"/>
    <w:rsid w:val="007D77C1"/>
    <w:rsid w:val="007D78DE"/>
    <w:rsid w:val="007D7B29"/>
    <w:rsid w:val="007D7FE9"/>
    <w:rsid w:val="007E2672"/>
    <w:rsid w:val="007E2696"/>
    <w:rsid w:val="007E26A3"/>
    <w:rsid w:val="007E2890"/>
    <w:rsid w:val="007E2914"/>
    <w:rsid w:val="007E2A53"/>
    <w:rsid w:val="007E3129"/>
    <w:rsid w:val="007E32CE"/>
    <w:rsid w:val="007E3BD8"/>
    <w:rsid w:val="007E4F79"/>
    <w:rsid w:val="007E50FB"/>
    <w:rsid w:val="007E558C"/>
    <w:rsid w:val="007E55E7"/>
    <w:rsid w:val="007E592C"/>
    <w:rsid w:val="007E6169"/>
    <w:rsid w:val="007E66D4"/>
    <w:rsid w:val="007E674B"/>
    <w:rsid w:val="007E6A4E"/>
    <w:rsid w:val="007E7211"/>
    <w:rsid w:val="007E7415"/>
    <w:rsid w:val="007E7532"/>
    <w:rsid w:val="007E7595"/>
    <w:rsid w:val="007E7D77"/>
    <w:rsid w:val="007E7EA7"/>
    <w:rsid w:val="007E7F94"/>
    <w:rsid w:val="007F047F"/>
    <w:rsid w:val="007F0ECD"/>
    <w:rsid w:val="007F1E64"/>
    <w:rsid w:val="007F1EFC"/>
    <w:rsid w:val="007F2131"/>
    <w:rsid w:val="007F3EC5"/>
    <w:rsid w:val="007F44FA"/>
    <w:rsid w:val="007F5985"/>
    <w:rsid w:val="007F7531"/>
    <w:rsid w:val="007F7FC3"/>
    <w:rsid w:val="00800555"/>
    <w:rsid w:val="0080081B"/>
    <w:rsid w:val="00800A19"/>
    <w:rsid w:val="00800F76"/>
    <w:rsid w:val="008019A7"/>
    <w:rsid w:val="00801A1C"/>
    <w:rsid w:val="00802013"/>
    <w:rsid w:val="0080258F"/>
    <w:rsid w:val="008027DF"/>
    <w:rsid w:val="00803613"/>
    <w:rsid w:val="008037F9"/>
    <w:rsid w:val="00805BE5"/>
    <w:rsid w:val="008110A3"/>
    <w:rsid w:val="008115C1"/>
    <w:rsid w:val="00811E06"/>
    <w:rsid w:val="00812F44"/>
    <w:rsid w:val="00814159"/>
    <w:rsid w:val="008144CB"/>
    <w:rsid w:val="008145AB"/>
    <w:rsid w:val="0081531D"/>
    <w:rsid w:val="008154E4"/>
    <w:rsid w:val="00815685"/>
    <w:rsid w:val="00815728"/>
    <w:rsid w:val="00815B25"/>
    <w:rsid w:val="008161A2"/>
    <w:rsid w:val="00816373"/>
    <w:rsid w:val="00816CB2"/>
    <w:rsid w:val="00817A13"/>
    <w:rsid w:val="00820680"/>
    <w:rsid w:val="0082121D"/>
    <w:rsid w:val="00821726"/>
    <w:rsid w:val="00821990"/>
    <w:rsid w:val="00821E38"/>
    <w:rsid w:val="00821F5B"/>
    <w:rsid w:val="008224F3"/>
    <w:rsid w:val="00822768"/>
    <w:rsid w:val="00822CEB"/>
    <w:rsid w:val="00823E1D"/>
    <w:rsid w:val="0082484E"/>
    <w:rsid w:val="00824877"/>
    <w:rsid w:val="00825374"/>
    <w:rsid w:val="008255C8"/>
    <w:rsid w:val="0082593A"/>
    <w:rsid w:val="00825CA3"/>
    <w:rsid w:val="00826722"/>
    <w:rsid w:val="00826D1F"/>
    <w:rsid w:val="008271B7"/>
    <w:rsid w:val="00827E28"/>
    <w:rsid w:val="0083005C"/>
    <w:rsid w:val="008301C7"/>
    <w:rsid w:val="0083036A"/>
    <w:rsid w:val="008304C1"/>
    <w:rsid w:val="00830ACC"/>
    <w:rsid w:val="008314A0"/>
    <w:rsid w:val="0083150F"/>
    <w:rsid w:val="0083199B"/>
    <w:rsid w:val="0083298B"/>
    <w:rsid w:val="00832BFF"/>
    <w:rsid w:val="008334C3"/>
    <w:rsid w:val="00833528"/>
    <w:rsid w:val="00835953"/>
    <w:rsid w:val="008362C4"/>
    <w:rsid w:val="00836778"/>
    <w:rsid w:val="008374DE"/>
    <w:rsid w:val="00837C31"/>
    <w:rsid w:val="00840425"/>
    <w:rsid w:val="0084073D"/>
    <w:rsid w:val="00840D49"/>
    <w:rsid w:val="00840F2F"/>
    <w:rsid w:val="00843007"/>
    <w:rsid w:val="008437A3"/>
    <w:rsid w:val="008439EA"/>
    <w:rsid w:val="00843A5D"/>
    <w:rsid w:val="00845385"/>
    <w:rsid w:val="008453EE"/>
    <w:rsid w:val="008471CD"/>
    <w:rsid w:val="008473EC"/>
    <w:rsid w:val="00847BFB"/>
    <w:rsid w:val="00847F89"/>
    <w:rsid w:val="00850F69"/>
    <w:rsid w:val="00851145"/>
    <w:rsid w:val="00851593"/>
    <w:rsid w:val="008515F0"/>
    <w:rsid w:val="008523C9"/>
    <w:rsid w:val="008524AC"/>
    <w:rsid w:val="0085332A"/>
    <w:rsid w:val="008535B7"/>
    <w:rsid w:val="00853651"/>
    <w:rsid w:val="008539EF"/>
    <w:rsid w:val="00853D8E"/>
    <w:rsid w:val="008543EC"/>
    <w:rsid w:val="00854524"/>
    <w:rsid w:val="0085524C"/>
    <w:rsid w:val="008552A5"/>
    <w:rsid w:val="00855A90"/>
    <w:rsid w:val="008562FC"/>
    <w:rsid w:val="00856D68"/>
    <w:rsid w:val="008574EC"/>
    <w:rsid w:val="00857760"/>
    <w:rsid w:val="008578E9"/>
    <w:rsid w:val="008579D0"/>
    <w:rsid w:val="00857DB2"/>
    <w:rsid w:val="00857EEF"/>
    <w:rsid w:val="0086049C"/>
    <w:rsid w:val="008609AE"/>
    <w:rsid w:val="00860F65"/>
    <w:rsid w:val="0086185B"/>
    <w:rsid w:val="008628FC"/>
    <w:rsid w:val="00862C48"/>
    <w:rsid w:val="00863529"/>
    <w:rsid w:val="00863CF7"/>
    <w:rsid w:val="00863E24"/>
    <w:rsid w:val="008646F6"/>
    <w:rsid w:val="008655CF"/>
    <w:rsid w:val="008664EC"/>
    <w:rsid w:val="0086730C"/>
    <w:rsid w:val="00867CAA"/>
    <w:rsid w:val="008701E9"/>
    <w:rsid w:val="00870B53"/>
    <w:rsid w:val="00870D3D"/>
    <w:rsid w:val="00871955"/>
    <w:rsid w:val="00871CBB"/>
    <w:rsid w:val="008722F0"/>
    <w:rsid w:val="0087260D"/>
    <w:rsid w:val="00872D1C"/>
    <w:rsid w:val="00872EF3"/>
    <w:rsid w:val="00873376"/>
    <w:rsid w:val="00873CA0"/>
    <w:rsid w:val="008748A1"/>
    <w:rsid w:val="008755A7"/>
    <w:rsid w:val="00875A5F"/>
    <w:rsid w:val="008768EE"/>
    <w:rsid w:val="008770AA"/>
    <w:rsid w:val="00880AA5"/>
    <w:rsid w:val="008823F8"/>
    <w:rsid w:val="00882670"/>
    <w:rsid w:val="00882E92"/>
    <w:rsid w:val="00884725"/>
    <w:rsid w:val="00884A55"/>
    <w:rsid w:val="00884CF6"/>
    <w:rsid w:val="008858B9"/>
    <w:rsid w:val="008860E4"/>
    <w:rsid w:val="00886B9E"/>
    <w:rsid w:val="00886F8E"/>
    <w:rsid w:val="00887259"/>
    <w:rsid w:val="0088758E"/>
    <w:rsid w:val="00887B99"/>
    <w:rsid w:val="008903F9"/>
    <w:rsid w:val="00891F25"/>
    <w:rsid w:val="008924D9"/>
    <w:rsid w:val="00892933"/>
    <w:rsid w:val="00893347"/>
    <w:rsid w:val="008938D5"/>
    <w:rsid w:val="00894859"/>
    <w:rsid w:val="00894A07"/>
    <w:rsid w:val="0089630A"/>
    <w:rsid w:val="00896A33"/>
    <w:rsid w:val="00896A44"/>
    <w:rsid w:val="00896A69"/>
    <w:rsid w:val="008A17E2"/>
    <w:rsid w:val="008A1B54"/>
    <w:rsid w:val="008A25D1"/>
    <w:rsid w:val="008A3041"/>
    <w:rsid w:val="008A3439"/>
    <w:rsid w:val="008A37ED"/>
    <w:rsid w:val="008A409C"/>
    <w:rsid w:val="008A50C2"/>
    <w:rsid w:val="008A5332"/>
    <w:rsid w:val="008A61EC"/>
    <w:rsid w:val="008A620A"/>
    <w:rsid w:val="008A622A"/>
    <w:rsid w:val="008A78E7"/>
    <w:rsid w:val="008B0651"/>
    <w:rsid w:val="008B0AAA"/>
    <w:rsid w:val="008B0B52"/>
    <w:rsid w:val="008B140A"/>
    <w:rsid w:val="008B1AC7"/>
    <w:rsid w:val="008B25E7"/>
    <w:rsid w:val="008B28DD"/>
    <w:rsid w:val="008B2A4E"/>
    <w:rsid w:val="008B3212"/>
    <w:rsid w:val="008B38A9"/>
    <w:rsid w:val="008B3C8A"/>
    <w:rsid w:val="008B3CC8"/>
    <w:rsid w:val="008B409C"/>
    <w:rsid w:val="008B4EC9"/>
    <w:rsid w:val="008B50B5"/>
    <w:rsid w:val="008B5104"/>
    <w:rsid w:val="008B55D0"/>
    <w:rsid w:val="008B5CA2"/>
    <w:rsid w:val="008B76D1"/>
    <w:rsid w:val="008B79E1"/>
    <w:rsid w:val="008C118D"/>
    <w:rsid w:val="008C16C3"/>
    <w:rsid w:val="008C2F35"/>
    <w:rsid w:val="008C328C"/>
    <w:rsid w:val="008C653A"/>
    <w:rsid w:val="008C75CF"/>
    <w:rsid w:val="008D0D68"/>
    <w:rsid w:val="008D10A0"/>
    <w:rsid w:val="008D143F"/>
    <w:rsid w:val="008D16A4"/>
    <w:rsid w:val="008D1C04"/>
    <w:rsid w:val="008D1C98"/>
    <w:rsid w:val="008D2E3C"/>
    <w:rsid w:val="008D30AE"/>
    <w:rsid w:val="008D35F2"/>
    <w:rsid w:val="008D43E8"/>
    <w:rsid w:val="008D5CF0"/>
    <w:rsid w:val="008D7CAF"/>
    <w:rsid w:val="008E0B2E"/>
    <w:rsid w:val="008E0CFB"/>
    <w:rsid w:val="008E1AB7"/>
    <w:rsid w:val="008E1D7A"/>
    <w:rsid w:val="008E1DC0"/>
    <w:rsid w:val="008E259A"/>
    <w:rsid w:val="008E3FE1"/>
    <w:rsid w:val="008E4921"/>
    <w:rsid w:val="008E4D14"/>
    <w:rsid w:val="008E518D"/>
    <w:rsid w:val="008E6262"/>
    <w:rsid w:val="008E6ABD"/>
    <w:rsid w:val="008E6C79"/>
    <w:rsid w:val="008F14F8"/>
    <w:rsid w:val="008F1B18"/>
    <w:rsid w:val="008F325F"/>
    <w:rsid w:val="008F32E3"/>
    <w:rsid w:val="008F38E7"/>
    <w:rsid w:val="008F48F0"/>
    <w:rsid w:val="008F56BB"/>
    <w:rsid w:val="008F58A7"/>
    <w:rsid w:val="008F64C0"/>
    <w:rsid w:val="008F6D2A"/>
    <w:rsid w:val="00900FDE"/>
    <w:rsid w:val="009010AE"/>
    <w:rsid w:val="00901596"/>
    <w:rsid w:val="009016C0"/>
    <w:rsid w:val="0090180C"/>
    <w:rsid w:val="0090237D"/>
    <w:rsid w:val="009049EF"/>
    <w:rsid w:val="00904B2D"/>
    <w:rsid w:val="00904DB9"/>
    <w:rsid w:val="00905731"/>
    <w:rsid w:val="00906A94"/>
    <w:rsid w:val="00906C10"/>
    <w:rsid w:val="00906F60"/>
    <w:rsid w:val="0091026C"/>
    <w:rsid w:val="00912A27"/>
    <w:rsid w:val="00912DFF"/>
    <w:rsid w:val="00913137"/>
    <w:rsid w:val="0091324B"/>
    <w:rsid w:val="00913947"/>
    <w:rsid w:val="00913AF1"/>
    <w:rsid w:val="009144BB"/>
    <w:rsid w:val="009145E2"/>
    <w:rsid w:val="009148D8"/>
    <w:rsid w:val="00914DA4"/>
    <w:rsid w:val="00916F1C"/>
    <w:rsid w:val="00917D69"/>
    <w:rsid w:val="0092015D"/>
    <w:rsid w:val="00920E19"/>
    <w:rsid w:val="00922291"/>
    <w:rsid w:val="00922297"/>
    <w:rsid w:val="00922BE5"/>
    <w:rsid w:val="00922CFF"/>
    <w:rsid w:val="00922D6B"/>
    <w:rsid w:val="009237DB"/>
    <w:rsid w:val="00923961"/>
    <w:rsid w:val="00924A81"/>
    <w:rsid w:val="00924A92"/>
    <w:rsid w:val="00926389"/>
    <w:rsid w:val="009312CD"/>
    <w:rsid w:val="009319F1"/>
    <w:rsid w:val="00932395"/>
    <w:rsid w:val="009335D8"/>
    <w:rsid w:val="009342B0"/>
    <w:rsid w:val="00934EE8"/>
    <w:rsid w:val="00935244"/>
    <w:rsid w:val="00935A1D"/>
    <w:rsid w:val="00936336"/>
    <w:rsid w:val="009379AA"/>
    <w:rsid w:val="00937F40"/>
    <w:rsid w:val="00937FD7"/>
    <w:rsid w:val="0094039A"/>
    <w:rsid w:val="00940D39"/>
    <w:rsid w:val="0094103F"/>
    <w:rsid w:val="009410EF"/>
    <w:rsid w:val="00941D3F"/>
    <w:rsid w:val="00941F31"/>
    <w:rsid w:val="00942D0F"/>
    <w:rsid w:val="009438AB"/>
    <w:rsid w:val="009444E3"/>
    <w:rsid w:val="00944810"/>
    <w:rsid w:val="00944B67"/>
    <w:rsid w:val="00945529"/>
    <w:rsid w:val="009457D4"/>
    <w:rsid w:val="00945D2C"/>
    <w:rsid w:val="0094616A"/>
    <w:rsid w:val="00947320"/>
    <w:rsid w:val="00950214"/>
    <w:rsid w:val="009502D0"/>
    <w:rsid w:val="00950E64"/>
    <w:rsid w:val="00951DEE"/>
    <w:rsid w:val="00951E91"/>
    <w:rsid w:val="009524C2"/>
    <w:rsid w:val="00952A4F"/>
    <w:rsid w:val="00952BD8"/>
    <w:rsid w:val="0095391D"/>
    <w:rsid w:val="00953A21"/>
    <w:rsid w:val="00953E21"/>
    <w:rsid w:val="00954CE6"/>
    <w:rsid w:val="00955271"/>
    <w:rsid w:val="00955F41"/>
    <w:rsid w:val="00956D69"/>
    <w:rsid w:val="0095705E"/>
    <w:rsid w:val="00960ED3"/>
    <w:rsid w:val="00960F34"/>
    <w:rsid w:val="00961C6F"/>
    <w:rsid w:val="0096249C"/>
    <w:rsid w:val="00962977"/>
    <w:rsid w:val="00963C91"/>
    <w:rsid w:val="00964359"/>
    <w:rsid w:val="00964468"/>
    <w:rsid w:val="00964AEC"/>
    <w:rsid w:val="00965742"/>
    <w:rsid w:val="00965762"/>
    <w:rsid w:val="00965A95"/>
    <w:rsid w:val="00966627"/>
    <w:rsid w:val="009705A7"/>
    <w:rsid w:val="00971317"/>
    <w:rsid w:val="00971631"/>
    <w:rsid w:val="0097175E"/>
    <w:rsid w:val="00971B65"/>
    <w:rsid w:val="00971D24"/>
    <w:rsid w:val="009726D6"/>
    <w:rsid w:val="0097295A"/>
    <w:rsid w:val="009730C5"/>
    <w:rsid w:val="00973A43"/>
    <w:rsid w:val="00973AC0"/>
    <w:rsid w:val="009741CE"/>
    <w:rsid w:val="0097437A"/>
    <w:rsid w:val="00974478"/>
    <w:rsid w:val="00974EB9"/>
    <w:rsid w:val="00976C4D"/>
    <w:rsid w:val="00976FB9"/>
    <w:rsid w:val="00977949"/>
    <w:rsid w:val="00977CA4"/>
    <w:rsid w:val="009800A6"/>
    <w:rsid w:val="00980608"/>
    <w:rsid w:val="00980A14"/>
    <w:rsid w:val="0098165A"/>
    <w:rsid w:val="00981E42"/>
    <w:rsid w:val="009826C6"/>
    <w:rsid w:val="00982DA4"/>
    <w:rsid w:val="00983A1E"/>
    <w:rsid w:val="0098420E"/>
    <w:rsid w:val="0098780C"/>
    <w:rsid w:val="0098792D"/>
    <w:rsid w:val="00987A2C"/>
    <w:rsid w:val="00990074"/>
    <w:rsid w:val="00990783"/>
    <w:rsid w:val="009919C9"/>
    <w:rsid w:val="00992A41"/>
    <w:rsid w:val="009933B4"/>
    <w:rsid w:val="00993665"/>
    <w:rsid w:val="00993A91"/>
    <w:rsid w:val="00993C4D"/>
    <w:rsid w:val="00993DA6"/>
    <w:rsid w:val="00993F34"/>
    <w:rsid w:val="009949D4"/>
    <w:rsid w:val="00994D5A"/>
    <w:rsid w:val="00996061"/>
    <w:rsid w:val="00996A89"/>
    <w:rsid w:val="00997975"/>
    <w:rsid w:val="00997B7D"/>
    <w:rsid w:val="009A0015"/>
    <w:rsid w:val="009A0A65"/>
    <w:rsid w:val="009A0CE0"/>
    <w:rsid w:val="009A0E88"/>
    <w:rsid w:val="009A0EA0"/>
    <w:rsid w:val="009A1130"/>
    <w:rsid w:val="009A11A5"/>
    <w:rsid w:val="009A151C"/>
    <w:rsid w:val="009A1F45"/>
    <w:rsid w:val="009A2339"/>
    <w:rsid w:val="009A2537"/>
    <w:rsid w:val="009A2717"/>
    <w:rsid w:val="009A2C8A"/>
    <w:rsid w:val="009A4F98"/>
    <w:rsid w:val="009A5704"/>
    <w:rsid w:val="009A5B5B"/>
    <w:rsid w:val="009A5FF3"/>
    <w:rsid w:val="009A6528"/>
    <w:rsid w:val="009A6584"/>
    <w:rsid w:val="009A6A32"/>
    <w:rsid w:val="009A7A52"/>
    <w:rsid w:val="009A7CF4"/>
    <w:rsid w:val="009B005B"/>
    <w:rsid w:val="009B0511"/>
    <w:rsid w:val="009B0BEE"/>
    <w:rsid w:val="009B0C45"/>
    <w:rsid w:val="009B0F6A"/>
    <w:rsid w:val="009B1728"/>
    <w:rsid w:val="009B1D51"/>
    <w:rsid w:val="009B2527"/>
    <w:rsid w:val="009B28FE"/>
    <w:rsid w:val="009B386E"/>
    <w:rsid w:val="009B3B6F"/>
    <w:rsid w:val="009B4234"/>
    <w:rsid w:val="009B44F8"/>
    <w:rsid w:val="009B4FC8"/>
    <w:rsid w:val="009B5F98"/>
    <w:rsid w:val="009B60B9"/>
    <w:rsid w:val="009B6FC8"/>
    <w:rsid w:val="009B7533"/>
    <w:rsid w:val="009B7BE5"/>
    <w:rsid w:val="009C02CA"/>
    <w:rsid w:val="009C0D6C"/>
    <w:rsid w:val="009C1820"/>
    <w:rsid w:val="009C2F0B"/>
    <w:rsid w:val="009C32C6"/>
    <w:rsid w:val="009C3415"/>
    <w:rsid w:val="009C3799"/>
    <w:rsid w:val="009C4CCC"/>
    <w:rsid w:val="009C5312"/>
    <w:rsid w:val="009C6C52"/>
    <w:rsid w:val="009D1321"/>
    <w:rsid w:val="009D1D88"/>
    <w:rsid w:val="009D2443"/>
    <w:rsid w:val="009D26C0"/>
    <w:rsid w:val="009D2CB8"/>
    <w:rsid w:val="009D3074"/>
    <w:rsid w:val="009D4873"/>
    <w:rsid w:val="009D4AA3"/>
    <w:rsid w:val="009D4FF6"/>
    <w:rsid w:val="009D5266"/>
    <w:rsid w:val="009D6FE0"/>
    <w:rsid w:val="009E0424"/>
    <w:rsid w:val="009E0627"/>
    <w:rsid w:val="009E06EE"/>
    <w:rsid w:val="009E06EF"/>
    <w:rsid w:val="009E0863"/>
    <w:rsid w:val="009E0C02"/>
    <w:rsid w:val="009E0C7D"/>
    <w:rsid w:val="009E26EE"/>
    <w:rsid w:val="009E2B44"/>
    <w:rsid w:val="009E3117"/>
    <w:rsid w:val="009E31B9"/>
    <w:rsid w:val="009E3738"/>
    <w:rsid w:val="009E4A14"/>
    <w:rsid w:val="009E5095"/>
    <w:rsid w:val="009E5275"/>
    <w:rsid w:val="009E5FEB"/>
    <w:rsid w:val="009E601B"/>
    <w:rsid w:val="009E6270"/>
    <w:rsid w:val="009E68BB"/>
    <w:rsid w:val="009E743A"/>
    <w:rsid w:val="009E753B"/>
    <w:rsid w:val="009F0140"/>
    <w:rsid w:val="009F0F14"/>
    <w:rsid w:val="009F0FCB"/>
    <w:rsid w:val="009F19D7"/>
    <w:rsid w:val="009F2290"/>
    <w:rsid w:val="009F2862"/>
    <w:rsid w:val="009F2A0C"/>
    <w:rsid w:val="009F3E82"/>
    <w:rsid w:val="009F6E1C"/>
    <w:rsid w:val="009F73A5"/>
    <w:rsid w:val="009F7951"/>
    <w:rsid w:val="00A0000C"/>
    <w:rsid w:val="00A0002E"/>
    <w:rsid w:val="00A00144"/>
    <w:rsid w:val="00A0046C"/>
    <w:rsid w:val="00A010BE"/>
    <w:rsid w:val="00A0347B"/>
    <w:rsid w:val="00A03589"/>
    <w:rsid w:val="00A03A4C"/>
    <w:rsid w:val="00A03B76"/>
    <w:rsid w:val="00A03F09"/>
    <w:rsid w:val="00A060AD"/>
    <w:rsid w:val="00A06F90"/>
    <w:rsid w:val="00A073A5"/>
    <w:rsid w:val="00A0740F"/>
    <w:rsid w:val="00A0785D"/>
    <w:rsid w:val="00A07BFD"/>
    <w:rsid w:val="00A10B69"/>
    <w:rsid w:val="00A11A29"/>
    <w:rsid w:val="00A11B34"/>
    <w:rsid w:val="00A12283"/>
    <w:rsid w:val="00A12520"/>
    <w:rsid w:val="00A13DB2"/>
    <w:rsid w:val="00A147EB"/>
    <w:rsid w:val="00A15DB1"/>
    <w:rsid w:val="00A163A5"/>
    <w:rsid w:val="00A17073"/>
    <w:rsid w:val="00A17E97"/>
    <w:rsid w:val="00A17FDD"/>
    <w:rsid w:val="00A21059"/>
    <w:rsid w:val="00A21402"/>
    <w:rsid w:val="00A21AB8"/>
    <w:rsid w:val="00A220AE"/>
    <w:rsid w:val="00A2271D"/>
    <w:rsid w:val="00A22BEB"/>
    <w:rsid w:val="00A22C98"/>
    <w:rsid w:val="00A244DC"/>
    <w:rsid w:val="00A2496B"/>
    <w:rsid w:val="00A24ACB"/>
    <w:rsid w:val="00A24AE7"/>
    <w:rsid w:val="00A25111"/>
    <w:rsid w:val="00A2685F"/>
    <w:rsid w:val="00A27245"/>
    <w:rsid w:val="00A27329"/>
    <w:rsid w:val="00A2789B"/>
    <w:rsid w:val="00A27BF0"/>
    <w:rsid w:val="00A27D57"/>
    <w:rsid w:val="00A31818"/>
    <w:rsid w:val="00A319BC"/>
    <w:rsid w:val="00A31DAC"/>
    <w:rsid w:val="00A32B39"/>
    <w:rsid w:val="00A3318E"/>
    <w:rsid w:val="00A336B9"/>
    <w:rsid w:val="00A338DD"/>
    <w:rsid w:val="00A34DE2"/>
    <w:rsid w:val="00A34F88"/>
    <w:rsid w:val="00A34FDF"/>
    <w:rsid w:val="00A3566A"/>
    <w:rsid w:val="00A35A09"/>
    <w:rsid w:val="00A35FD4"/>
    <w:rsid w:val="00A36408"/>
    <w:rsid w:val="00A36A8A"/>
    <w:rsid w:val="00A36C99"/>
    <w:rsid w:val="00A36CC9"/>
    <w:rsid w:val="00A36D4A"/>
    <w:rsid w:val="00A37F27"/>
    <w:rsid w:val="00A37FF7"/>
    <w:rsid w:val="00A40A2D"/>
    <w:rsid w:val="00A40F37"/>
    <w:rsid w:val="00A414C4"/>
    <w:rsid w:val="00A41A57"/>
    <w:rsid w:val="00A41A59"/>
    <w:rsid w:val="00A422C5"/>
    <w:rsid w:val="00A42BE0"/>
    <w:rsid w:val="00A43791"/>
    <w:rsid w:val="00A43873"/>
    <w:rsid w:val="00A4454A"/>
    <w:rsid w:val="00A45252"/>
    <w:rsid w:val="00A453B2"/>
    <w:rsid w:val="00A4599E"/>
    <w:rsid w:val="00A45C4C"/>
    <w:rsid w:val="00A46055"/>
    <w:rsid w:val="00A46DAC"/>
    <w:rsid w:val="00A46F60"/>
    <w:rsid w:val="00A47214"/>
    <w:rsid w:val="00A47C30"/>
    <w:rsid w:val="00A50319"/>
    <w:rsid w:val="00A507B3"/>
    <w:rsid w:val="00A50BED"/>
    <w:rsid w:val="00A510D5"/>
    <w:rsid w:val="00A5125F"/>
    <w:rsid w:val="00A51822"/>
    <w:rsid w:val="00A519D5"/>
    <w:rsid w:val="00A535B5"/>
    <w:rsid w:val="00A540CA"/>
    <w:rsid w:val="00A5418E"/>
    <w:rsid w:val="00A54346"/>
    <w:rsid w:val="00A547EF"/>
    <w:rsid w:val="00A55297"/>
    <w:rsid w:val="00A562CC"/>
    <w:rsid w:val="00A57EB1"/>
    <w:rsid w:val="00A605BA"/>
    <w:rsid w:val="00A6118B"/>
    <w:rsid w:val="00A61385"/>
    <w:rsid w:val="00A6249E"/>
    <w:rsid w:val="00A62641"/>
    <w:rsid w:val="00A62CAA"/>
    <w:rsid w:val="00A639F8"/>
    <w:rsid w:val="00A647B0"/>
    <w:rsid w:val="00A64E90"/>
    <w:rsid w:val="00A64F71"/>
    <w:rsid w:val="00A64FBC"/>
    <w:rsid w:val="00A65E2A"/>
    <w:rsid w:val="00A660A5"/>
    <w:rsid w:val="00A67A0E"/>
    <w:rsid w:val="00A67DB4"/>
    <w:rsid w:val="00A70B80"/>
    <w:rsid w:val="00A71B4B"/>
    <w:rsid w:val="00A71C29"/>
    <w:rsid w:val="00A72BE6"/>
    <w:rsid w:val="00A73004"/>
    <w:rsid w:val="00A73782"/>
    <w:rsid w:val="00A7470F"/>
    <w:rsid w:val="00A74E6D"/>
    <w:rsid w:val="00A75337"/>
    <w:rsid w:val="00A7551E"/>
    <w:rsid w:val="00A7650F"/>
    <w:rsid w:val="00A76551"/>
    <w:rsid w:val="00A8169D"/>
    <w:rsid w:val="00A819E7"/>
    <w:rsid w:val="00A8346C"/>
    <w:rsid w:val="00A84668"/>
    <w:rsid w:val="00A8472E"/>
    <w:rsid w:val="00A8486A"/>
    <w:rsid w:val="00A851CB"/>
    <w:rsid w:val="00A8537C"/>
    <w:rsid w:val="00A85F16"/>
    <w:rsid w:val="00A86507"/>
    <w:rsid w:val="00A8671F"/>
    <w:rsid w:val="00A86816"/>
    <w:rsid w:val="00A8684A"/>
    <w:rsid w:val="00A87962"/>
    <w:rsid w:val="00A87964"/>
    <w:rsid w:val="00A87DC9"/>
    <w:rsid w:val="00A902DE"/>
    <w:rsid w:val="00A908C2"/>
    <w:rsid w:val="00A916D8"/>
    <w:rsid w:val="00A922A1"/>
    <w:rsid w:val="00A92425"/>
    <w:rsid w:val="00A92F58"/>
    <w:rsid w:val="00A93735"/>
    <w:rsid w:val="00A93D6B"/>
    <w:rsid w:val="00A944FD"/>
    <w:rsid w:val="00A9506C"/>
    <w:rsid w:val="00A954FF"/>
    <w:rsid w:val="00A95A4D"/>
    <w:rsid w:val="00A95FD5"/>
    <w:rsid w:val="00A963E6"/>
    <w:rsid w:val="00A96635"/>
    <w:rsid w:val="00A975AA"/>
    <w:rsid w:val="00AA00F0"/>
    <w:rsid w:val="00AA0C30"/>
    <w:rsid w:val="00AA1503"/>
    <w:rsid w:val="00AA25D0"/>
    <w:rsid w:val="00AA2725"/>
    <w:rsid w:val="00AA27D0"/>
    <w:rsid w:val="00AA37BA"/>
    <w:rsid w:val="00AA3B2A"/>
    <w:rsid w:val="00AA4EB5"/>
    <w:rsid w:val="00AA55FD"/>
    <w:rsid w:val="00AA5674"/>
    <w:rsid w:val="00AA6784"/>
    <w:rsid w:val="00AA69A3"/>
    <w:rsid w:val="00AA6A31"/>
    <w:rsid w:val="00AA7A2D"/>
    <w:rsid w:val="00AB02AF"/>
    <w:rsid w:val="00AB0A4C"/>
    <w:rsid w:val="00AB185C"/>
    <w:rsid w:val="00AB2634"/>
    <w:rsid w:val="00AB30A1"/>
    <w:rsid w:val="00AB322A"/>
    <w:rsid w:val="00AB3323"/>
    <w:rsid w:val="00AB4BB7"/>
    <w:rsid w:val="00AB52D6"/>
    <w:rsid w:val="00AB5392"/>
    <w:rsid w:val="00AB548D"/>
    <w:rsid w:val="00AB558B"/>
    <w:rsid w:val="00AB6B29"/>
    <w:rsid w:val="00AB7FDC"/>
    <w:rsid w:val="00AC0B51"/>
    <w:rsid w:val="00AC4E8B"/>
    <w:rsid w:val="00AC5882"/>
    <w:rsid w:val="00AC6A08"/>
    <w:rsid w:val="00AC6E60"/>
    <w:rsid w:val="00AC766B"/>
    <w:rsid w:val="00AD22B2"/>
    <w:rsid w:val="00AD2904"/>
    <w:rsid w:val="00AD2BC4"/>
    <w:rsid w:val="00AD2EB5"/>
    <w:rsid w:val="00AD2EEA"/>
    <w:rsid w:val="00AD449F"/>
    <w:rsid w:val="00AD4688"/>
    <w:rsid w:val="00AD5135"/>
    <w:rsid w:val="00AD5179"/>
    <w:rsid w:val="00AD5722"/>
    <w:rsid w:val="00AD636E"/>
    <w:rsid w:val="00AD723D"/>
    <w:rsid w:val="00AD73D2"/>
    <w:rsid w:val="00AE10AD"/>
    <w:rsid w:val="00AE1452"/>
    <w:rsid w:val="00AE15FA"/>
    <w:rsid w:val="00AE3293"/>
    <w:rsid w:val="00AE348D"/>
    <w:rsid w:val="00AE47E7"/>
    <w:rsid w:val="00AE526E"/>
    <w:rsid w:val="00AE5C91"/>
    <w:rsid w:val="00AE672B"/>
    <w:rsid w:val="00AE6C03"/>
    <w:rsid w:val="00AE787F"/>
    <w:rsid w:val="00AE7F28"/>
    <w:rsid w:val="00AF0AE3"/>
    <w:rsid w:val="00AF1FF9"/>
    <w:rsid w:val="00AF2A99"/>
    <w:rsid w:val="00AF2BC7"/>
    <w:rsid w:val="00AF3010"/>
    <w:rsid w:val="00AF4AD5"/>
    <w:rsid w:val="00AF4BED"/>
    <w:rsid w:val="00AF4C54"/>
    <w:rsid w:val="00AF5622"/>
    <w:rsid w:val="00AF5D5B"/>
    <w:rsid w:val="00AF6554"/>
    <w:rsid w:val="00AF7B68"/>
    <w:rsid w:val="00AF7E79"/>
    <w:rsid w:val="00B007F2"/>
    <w:rsid w:val="00B013DD"/>
    <w:rsid w:val="00B01C23"/>
    <w:rsid w:val="00B01F86"/>
    <w:rsid w:val="00B02A0C"/>
    <w:rsid w:val="00B039B1"/>
    <w:rsid w:val="00B03AE8"/>
    <w:rsid w:val="00B03F5E"/>
    <w:rsid w:val="00B04A3C"/>
    <w:rsid w:val="00B04D18"/>
    <w:rsid w:val="00B05DBA"/>
    <w:rsid w:val="00B069E5"/>
    <w:rsid w:val="00B106F3"/>
    <w:rsid w:val="00B10C6C"/>
    <w:rsid w:val="00B10FE9"/>
    <w:rsid w:val="00B1120A"/>
    <w:rsid w:val="00B11F60"/>
    <w:rsid w:val="00B1206D"/>
    <w:rsid w:val="00B12086"/>
    <w:rsid w:val="00B14CB0"/>
    <w:rsid w:val="00B14F8C"/>
    <w:rsid w:val="00B150C5"/>
    <w:rsid w:val="00B1566E"/>
    <w:rsid w:val="00B1589A"/>
    <w:rsid w:val="00B15BB5"/>
    <w:rsid w:val="00B15C3C"/>
    <w:rsid w:val="00B1693E"/>
    <w:rsid w:val="00B16E7F"/>
    <w:rsid w:val="00B1785F"/>
    <w:rsid w:val="00B20368"/>
    <w:rsid w:val="00B20670"/>
    <w:rsid w:val="00B207D3"/>
    <w:rsid w:val="00B20CA5"/>
    <w:rsid w:val="00B21558"/>
    <w:rsid w:val="00B21E48"/>
    <w:rsid w:val="00B2208B"/>
    <w:rsid w:val="00B221D9"/>
    <w:rsid w:val="00B229D0"/>
    <w:rsid w:val="00B22A4C"/>
    <w:rsid w:val="00B22D10"/>
    <w:rsid w:val="00B2365D"/>
    <w:rsid w:val="00B23EF8"/>
    <w:rsid w:val="00B23F1E"/>
    <w:rsid w:val="00B265EF"/>
    <w:rsid w:val="00B279E9"/>
    <w:rsid w:val="00B27D64"/>
    <w:rsid w:val="00B27E30"/>
    <w:rsid w:val="00B3000E"/>
    <w:rsid w:val="00B300D2"/>
    <w:rsid w:val="00B3080F"/>
    <w:rsid w:val="00B3095B"/>
    <w:rsid w:val="00B30C0E"/>
    <w:rsid w:val="00B31B6B"/>
    <w:rsid w:val="00B31DF4"/>
    <w:rsid w:val="00B32035"/>
    <w:rsid w:val="00B324BB"/>
    <w:rsid w:val="00B32D2A"/>
    <w:rsid w:val="00B3319D"/>
    <w:rsid w:val="00B332BE"/>
    <w:rsid w:val="00B33562"/>
    <w:rsid w:val="00B33933"/>
    <w:rsid w:val="00B34078"/>
    <w:rsid w:val="00B3538A"/>
    <w:rsid w:val="00B353C1"/>
    <w:rsid w:val="00B36A64"/>
    <w:rsid w:val="00B37EEE"/>
    <w:rsid w:val="00B4017C"/>
    <w:rsid w:val="00B406AA"/>
    <w:rsid w:val="00B40C68"/>
    <w:rsid w:val="00B40FD0"/>
    <w:rsid w:val="00B41054"/>
    <w:rsid w:val="00B410B9"/>
    <w:rsid w:val="00B41143"/>
    <w:rsid w:val="00B426DA"/>
    <w:rsid w:val="00B4390D"/>
    <w:rsid w:val="00B441BB"/>
    <w:rsid w:val="00B45000"/>
    <w:rsid w:val="00B454D9"/>
    <w:rsid w:val="00B45971"/>
    <w:rsid w:val="00B45B0E"/>
    <w:rsid w:val="00B462BC"/>
    <w:rsid w:val="00B463D6"/>
    <w:rsid w:val="00B46D69"/>
    <w:rsid w:val="00B47DA8"/>
    <w:rsid w:val="00B502F4"/>
    <w:rsid w:val="00B50683"/>
    <w:rsid w:val="00B51FC4"/>
    <w:rsid w:val="00B534AA"/>
    <w:rsid w:val="00B53B5F"/>
    <w:rsid w:val="00B53C1A"/>
    <w:rsid w:val="00B54A93"/>
    <w:rsid w:val="00B54D53"/>
    <w:rsid w:val="00B550B3"/>
    <w:rsid w:val="00B5572B"/>
    <w:rsid w:val="00B566DB"/>
    <w:rsid w:val="00B5677C"/>
    <w:rsid w:val="00B568EF"/>
    <w:rsid w:val="00B569F6"/>
    <w:rsid w:val="00B56C03"/>
    <w:rsid w:val="00B57A25"/>
    <w:rsid w:val="00B608E6"/>
    <w:rsid w:val="00B61658"/>
    <w:rsid w:val="00B61C27"/>
    <w:rsid w:val="00B61FB3"/>
    <w:rsid w:val="00B62383"/>
    <w:rsid w:val="00B62BFE"/>
    <w:rsid w:val="00B637C1"/>
    <w:rsid w:val="00B64CC3"/>
    <w:rsid w:val="00B65CF2"/>
    <w:rsid w:val="00B672BE"/>
    <w:rsid w:val="00B674D3"/>
    <w:rsid w:val="00B7064D"/>
    <w:rsid w:val="00B712D4"/>
    <w:rsid w:val="00B72869"/>
    <w:rsid w:val="00B74502"/>
    <w:rsid w:val="00B74969"/>
    <w:rsid w:val="00B74E6D"/>
    <w:rsid w:val="00B75468"/>
    <w:rsid w:val="00B755EA"/>
    <w:rsid w:val="00B76615"/>
    <w:rsid w:val="00B76750"/>
    <w:rsid w:val="00B772FF"/>
    <w:rsid w:val="00B77A6E"/>
    <w:rsid w:val="00B77E49"/>
    <w:rsid w:val="00B77EF7"/>
    <w:rsid w:val="00B801E4"/>
    <w:rsid w:val="00B80CE2"/>
    <w:rsid w:val="00B80EA1"/>
    <w:rsid w:val="00B80F40"/>
    <w:rsid w:val="00B812BD"/>
    <w:rsid w:val="00B8132E"/>
    <w:rsid w:val="00B817D2"/>
    <w:rsid w:val="00B819EC"/>
    <w:rsid w:val="00B81A12"/>
    <w:rsid w:val="00B83414"/>
    <w:rsid w:val="00B83CB8"/>
    <w:rsid w:val="00B83E0C"/>
    <w:rsid w:val="00B83F35"/>
    <w:rsid w:val="00B8419D"/>
    <w:rsid w:val="00B84F0A"/>
    <w:rsid w:val="00B85157"/>
    <w:rsid w:val="00B85F48"/>
    <w:rsid w:val="00B86A39"/>
    <w:rsid w:val="00B86CE6"/>
    <w:rsid w:val="00B86DAB"/>
    <w:rsid w:val="00B8718E"/>
    <w:rsid w:val="00B90069"/>
    <w:rsid w:val="00B90275"/>
    <w:rsid w:val="00B902D8"/>
    <w:rsid w:val="00B90AE4"/>
    <w:rsid w:val="00B90D68"/>
    <w:rsid w:val="00B90D6D"/>
    <w:rsid w:val="00B90DF9"/>
    <w:rsid w:val="00B91629"/>
    <w:rsid w:val="00B92D2B"/>
    <w:rsid w:val="00B92F22"/>
    <w:rsid w:val="00B94D1F"/>
    <w:rsid w:val="00B94F0E"/>
    <w:rsid w:val="00B95F00"/>
    <w:rsid w:val="00B95F29"/>
    <w:rsid w:val="00B96478"/>
    <w:rsid w:val="00B964EA"/>
    <w:rsid w:val="00B9788E"/>
    <w:rsid w:val="00BA03D0"/>
    <w:rsid w:val="00BA0F40"/>
    <w:rsid w:val="00BA3A53"/>
    <w:rsid w:val="00BA3A76"/>
    <w:rsid w:val="00BA3FDE"/>
    <w:rsid w:val="00BA4A6C"/>
    <w:rsid w:val="00BA53CA"/>
    <w:rsid w:val="00BA63F4"/>
    <w:rsid w:val="00BA6E82"/>
    <w:rsid w:val="00BB0080"/>
    <w:rsid w:val="00BB1223"/>
    <w:rsid w:val="00BB14B6"/>
    <w:rsid w:val="00BB1ECE"/>
    <w:rsid w:val="00BB4359"/>
    <w:rsid w:val="00BB4969"/>
    <w:rsid w:val="00BB5289"/>
    <w:rsid w:val="00BB539F"/>
    <w:rsid w:val="00BB5D6A"/>
    <w:rsid w:val="00BB6184"/>
    <w:rsid w:val="00BB6CBB"/>
    <w:rsid w:val="00BB6E1E"/>
    <w:rsid w:val="00BB70A7"/>
    <w:rsid w:val="00BB7736"/>
    <w:rsid w:val="00BB7CFC"/>
    <w:rsid w:val="00BC0318"/>
    <w:rsid w:val="00BC047A"/>
    <w:rsid w:val="00BC0600"/>
    <w:rsid w:val="00BC0F69"/>
    <w:rsid w:val="00BC1362"/>
    <w:rsid w:val="00BC1CD5"/>
    <w:rsid w:val="00BC2970"/>
    <w:rsid w:val="00BC2BC3"/>
    <w:rsid w:val="00BC4C26"/>
    <w:rsid w:val="00BC5E5D"/>
    <w:rsid w:val="00BC6E34"/>
    <w:rsid w:val="00BC7405"/>
    <w:rsid w:val="00BC7406"/>
    <w:rsid w:val="00BD0E47"/>
    <w:rsid w:val="00BD1531"/>
    <w:rsid w:val="00BD1660"/>
    <w:rsid w:val="00BD25E8"/>
    <w:rsid w:val="00BD3066"/>
    <w:rsid w:val="00BD3F32"/>
    <w:rsid w:val="00BD4762"/>
    <w:rsid w:val="00BD564A"/>
    <w:rsid w:val="00BD69B7"/>
    <w:rsid w:val="00BD6DD6"/>
    <w:rsid w:val="00BD759E"/>
    <w:rsid w:val="00BE0794"/>
    <w:rsid w:val="00BE10CA"/>
    <w:rsid w:val="00BE111D"/>
    <w:rsid w:val="00BE194A"/>
    <w:rsid w:val="00BE1B99"/>
    <w:rsid w:val="00BE1E3D"/>
    <w:rsid w:val="00BE21F2"/>
    <w:rsid w:val="00BE2581"/>
    <w:rsid w:val="00BE48A1"/>
    <w:rsid w:val="00BE4CA8"/>
    <w:rsid w:val="00BE5357"/>
    <w:rsid w:val="00BE5499"/>
    <w:rsid w:val="00BE55D7"/>
    <w:rsid w:val="00BE6A4D"/>
    <w:rsid w:val="00BE72EF"/>
    <w:rsid w:val="00BE7388"/>
    <w:rsid w:val="00BE73EC"/>
    <w:rsid w:val="00BE7523"/>
    <w:rsid w:val="00BE7526"/>
    <w:rsid w:val="00BE793A"/>
    <w:rsid w:val="00BF0B93"/>
    <w:rsid w:val="00BF0DC6"/>
    <w:rsid w:val="00BF11D7"/>
    <w:rsid w:val="00BF1C98"/>
    <w:rsid w:val="00BF2011"/>
    <w:rsid w:val="00BF2105"/>
    <w:rsid w:val="00BF2167"/>
    <w:rsid w:val="00BF2543"/>
    <w:rsid w:val="00BF3182"/>
    <w:rsid w:val="00BF325E"/>
    <w:rsid w:val="00BF3288"/>
    <w:rsid w:val="00BF358C"/>
    <w:rsid w:val="00BF38C3"/>
    <w:rsid w:val="00BF50CF"/>
    <w:rsid w:val="00BF699D"/>
    <w:rsid w:val="00BF6AB0"/>
    <w:rsid w:val="00BF6B26"/>
    <w:rsid w:val="00BF72E6"/>
    <w:rsid w:val="00BF776C"/>
    <w:rsid w:val="00BF7EAD"/>
    <w:rsid w:val="00C01A6B"/>
    <w:rsid w:val="00C01DC9"/>
    <w:rsid w:val="00C033F9"/>
    <w:rsid w:val="00C03EE3"/>
    <w:rsid w:val="00C04405"/>
    <w:rsid w:val="00C047E0"/>
    <w:rsid w:val="00C0508D"/>
    <w:rsid w:val="00C05AC1"/>
    <w:rsid w:val="00C0644F"/>
    <w:rsid w:val="00C06E70"/>
    <w:rsid w:val="00C0749E"/>
    <w:rsid w:val="00C07EB4"/>
    <w:rsid w:val="00C10419"/>
    <w:rsid w:val="00C10535"/>
    <w:rsid w:val="00C11BA5"/>
    <w:rsid w:val="00C12141"/>
    <w:rsid w:val="00C13D31"/>
    <w:rsid w:val="00C13D55"/>
    <w:rsid w:val="00C140EF"/>
    <w:rsid w:val="00C14CCA"/>
    <w:rsid w:val="00C1534B"/>
    <w:rsid w:val="00C1538E"/>
    <w:rsid w:val="00C15995"/>
    <w:rsid w:val="00C15D67"/>
    <w:rsid w:val="00C1686B"/>
    <w:rsid w:val="00C16B64"/>
    <w:rsid w:val="00C17138"/>
    <w:rsid w:val="00C17A22"/>
    <w:rsid w:val="00C21E91"/>
    <w:rsid w:val="00C225E5"/>
    <w:rsid w:val="00C2263D"/>
    <w:rsid w:val="00C226F2"/>
    <w:rsid w:val="00C22CFA"/>
    <w:rsid w:val="00C2302D"/>
    <w:rsid w:val="00C23989"/>
    <w:rsid w:val="00C23EFE"/>
    <w:rsid w:val="00C23F20"/>
    <w:rsid w:val="00C2435D"/>
    <w:rsid w:val="00C2451F"/>
    <w:rsid w:val="00C246BB"/>
    <w:rsid w:val="00C24C27"/>
    <w:rsid w:val="00C2535F"/>
    <w:rsid w:val="00C25885"/>
    <w:rsid w:val="00C25CA9"/>
    <w:rsid w:val="00C263F0"/>
    <w:rsid w:val="00C26CDA"/>
    <w:rsid w:val="00C27856"/>
    <w:rsid w:val="00C27FC1"/>
    <w:rsid w:val="00C30434"/>
    <w:rsid w:val="00C30619"/>
    <w:rsid w:val="00C30700"/>
    <w:rsid w:val="00C30A33"/>
    <w:rsid w:val="00C31CA8"/>
    <w:rsid w:val="00C32CC3"/>
    <w:rsid w:val="00C330BC"/>
    <w:rsid w:val="00C33811"/>
    <w:rsid w:val="00C34327"/>
    <w:rsid w:val="00C34675"/>
    <w:rsid w:val="00C370DE"/>
    <w:rsid w:val="00C407A3"/>
    <w:rsid w:val="00C41265"/>
    <w:rsid w:val="00C42351"/>
    <w:rsid w:val="00C424C1"/>
    <w:rsid w:val="00C427EB"/>
    <w:rsid w:val="00C44610"/>
    <w:rsid w:val="00C45FBB"/>
    <w:rsid w:val="00C4677D"/>
    <w:rsid w:val="00C47CF6"/>
    <w:rsid w:val="00C51ADE"/>
    <w:rsid w:val="00C51C4A"/>
    <w:rsid w:val="00C5343C"/>
    <w:rsid w:val="00C53C5B"/>
    <w:rsid w:val="00C53F64"/>
    <w:rsid w:val="00C54C05"/>
    <w:rsid w:val="00C552A0"/>
    <w:rsid w:val="00C554F1"/>
    <w:rsid w:val="00C5636B"/>
    <w:rsid w:val="00C57600"/>
    <w:rsid w:val="00C57DE1"/>
    <w:rsid w:val="00C57FBF"/>
    <w:rsid w:val="00C60E24"/>
    <w:rsid w:val="00C613E6"/>
    <w:rsid w:val="00C6247D"/>
    <w:rsid w:val="00C6294C"/>
    <w:rsid w:val="00C63302"/>
    <w:rsid w:val="00C63BA1"/>
    <w:rsid w:val="00C641EE"/>
    <w:rsid w:val="00C646FB"/>
    <w:rsid w:val="00C64D8A"/>
    <w:rsid w:val="00C65484"/>
    <w:rsid w:val="00C65544"/>
    <w:rsid w:val="00C67EE9"/>
    <w:rsid w:val="00C70284"/>
    <w:rsid w:val="00C7091D"/>
    <w:rsid w:val="00C70D54"/>
    <w:rsid w:val="00C712F3"/>
    <w:rsid w:val="00C712F8"/>
    <w:rsid w:val="00C71752"/>
    <w:rsid w:val="00C73716"/>
    <w:rsid w:val="00C74467"/>
    <w:rsid w:val="00C7524A"/>
    <w:rsid w:val="00C76265"/>
    <w:rsid w:val="00C763FD"/>
    <w:rsid w:val="00C83625"/>
    <w:rsid w:val="00C855F9"/>
    <w:rsid w:val="00C8626E"/>
    <w:rsid w:val="00C863AA"/>
    <w:rsid w:val="00C86AF5"/>
    <w:rsid w:val="00C86B25"/>
    <w:rsid w:val="00C87824"/>
    <w:rsid w:val="00C87DAD"/>
    <w:rsid w:val="00C91BD9"/>
    <w:rsid w:val="00C91BE7"/>
    <w:rsid w:val="00C9220D"/>
    <w:rsid w:val="00C92813"/>
    <w:rsid w:val="00C940A6"/>
    <w:rsid w:val="00C95297"/>
    <w:rsid w:val="00C95452"/>
    <w:rsid w:val="00C95C20"/>
    <w:rsid w:val="00C967E9"/>
    <w:rsid w:val="00C96D0E"/>
    <w:rsid w:val="00C96DD6"/>
    <w:rsid w:val="00C972DB"/>
    <w:rsid w:val="00C97FA9"/>
    <w:rsid w:val="00CA00FF"/>
    <w:rsid w:val="00CA0870"/>
    <w:rsid w:val="00CA1298"/>
    <w:rsid w:val="00CA2371"/>
    <w:rsid w:val="00CA25E4"/>
    <w:rsid w:val="00CA27C7"/>
    <w:rsid w:val="00CA32E8"/>
    <w:rsid w:val="00CA3662"/>
    <w:rsid w:val="00CA3846"/>
    <w:rsid w:val="00CA38CD"/>
    <w:rsid w:val="00CA3AFF"/>
    <w:rsid w:val="00CA4103"/>
    <w:rsid w:val="00CA4656"/>
    <w:rsid w:val="00CA4B47"/>
    <w:rsid w:val="00CA643A"/>
    <w:rsid w:val="00CA66FB"/>
    <w:rsid w:val="00CA72DA"/>
    <w:rsid w:val="00CA7490"/>
    <w:rsid w:val="00CA77D1"/>
    <w:rsid w:val="00CB00F6"/>
    <w:rsid w:val="00CB0116"/>
    <w:rsid w:val="00CB0583"/>
    <w:rsid w:val="00CB05B8"/>
    <w:rsid w:val="00CB0B63"/>
    <w:rsid w:val="00CB2287"/>
    <w:rsid w:val="00CB2435"/>
    <w:rsid w:val="00CB24A0"/>
    <w:rsid w:val="00CB3156"/>
    <w:rsid w:val="00CB3404"/>
    <w:rsid w:val="00CB3653"/>
    <w:rsid w:val="00CB3910"/>
    <w:rsid w:val="00CB4667"/>
    <w:rsid w:val="00CB4BE4"/>
    <w:rsid w:val="00CB5477"/>
    <w:rsid w:val="00CB5582"/>
    <w:rsid w:val="00CB5D81"/>
    <w:rsid w:val="00CB5EB3"/>
    <w:rsid w:val="00CB5F76"/>
    <w:rsid w:val="00CB6E91"/>
    <w:rsid w:val="00CB7016"/>
    <w:rsid w:val="00CC0DF6"/>
    <w:rsid w:val="00CC0E50"/>
    <w:rsid w:val="00CC1977"/>
    <w:rsid w:val="00CC1D34"/>
    <w:rsid w:val="00CC1FFA"/>
    <w:rsid w:val="00CC228D"/>
    <w:rsid w:val="00CC231C"/>
    <w:rsid w:val="00CC25B7"/>
    <w:rsid w:val="00CC2F02"/>
    <w:rsid w:val="00CC39E1"/>
    <w:rsid w:val="00CC3B3B"/>
    <w:rsid w:val="00CC4275"/>
    <w:rsid w:val="00CC42E9"/>
    <w:rsid w:val="00CC546A"/>
    <w:rsid w:val="00CC6B10"/>
    <w:rsid w:val="00CC75EE"/>
    <w:rsid w:val="00CC7A32"/>
    <w:rsid w:val="00CD0196"/>
    <w:rsid w:val="00CD10E2"/>
    <w:rsid w:val="00CD185B"/>
    <w:rsid w:val="00CD1CBE"/>
    <w:rsid w:val="00CD30A3"/>
    <w:rsid w:val="00CD3CF9"/>
    <w:rsid w:val="00CD3D70"/>
    <w:rsid w:val="00CD3FF5"/>
    <w:rsid w:val="00CD4250"/>
    <w:rsid w:val="00CD4D67"/>
    <w:rsid w:val="00CD62BB"/>
    <w:rsid w:val="00CD67FF"/>
    <w:rsid w:val="00CD709B"/>
    <w:rsid w:val="00CD74DB"/>
    <w:rsid w:val="00CD7662"/>
    <w:rsid w:val="00CD7E42"/>
    <w:rsid w:val="00CE0F87"/>
    <w:rsid w:val="00CE1817"/>
    <w:rsid w:val="00CE1912"/>
    <w:rsid w:val="00CE353F"/>
    <w:rsid w:val="00CE37D6"/>
    <w:rsid w:val="00CE46D9"/>
    <w:rsid w:val="00CE4838"/>
    <w:rsid w:val="00CE4E66"/>
    <w:rsid w:val="00CE4FA8"/>
    <w:rsid w:val="00CE4FF1"/>
    <w:rsid w:val="00CE54A4"/>
    <w:rsid w:val="00CE5C46"/>
    <w:rsid w:val="00CE5FDF"/>
    <w:rsid w:val="00CE633F"/>
    <w:rsid w:val="00CE6389"/>
    <w:rsid w:val="00CE658B"/>
    <w:rsid w:val="00CE6EC3"/>
    <w:rsid w:val="00CE7021"/>
    <w:rsid w:val="00CE7566"/>
    <w:rsid w:val="00CE7694"/>
    <w:rsid w:val="00CF024F"/>
    <w:rsid w:val="00CF06AE"/>
    <w:rsid w:val="00CF0C99"/>
    <w:rsid w:val="00CF0CC0"/>
    <w:rsid w:val="00CF1016"/>
    <w:rsid w:val="00CF1D7B"/>
    <w:rsid w:val="00CF2816"/>
    <w:rsid w:val="00CF2A6E"/>
    <w:rsid w:val="00CF3D09"/>
    <w:rsid w:val="00CF3D61"/>
    <w:rsid w:val="00CF48E3"/>
    <w:rsid w:val="00CF4C45"/>
    <w:rsid w:val="00CF5308"/>
    <w:rsid w:val="00CF5353"/>
    <w:rsid w:val="00CF6828"/>
    <w:rsid w:val="00CF699B"/>
    <w:rsid w:val="00CF6B52"/>
    <w:rsid w:val="00D0037B"/>
    <w:rsid w:val="00D00602"/>
    <w:rsid w:val="00D00DDB"/>
    <w:rsid w:val="00D0214C"/>
    <w:rsid w:val="00D02AC0"/>
    <w:rsid w:val="00D02FA5"/>
    <w:rsid w:val="00D03C2A"/>
    <w:rsid w:val="00D03DA6"/>
    <w:rsid w:val="00D04F61"/>
    <w:rsid w:val="00D056FE"/>
    <w:rsid w:val="00D06293"/>
    <w:rsid w:val="00D06D6A"/>
    <w:rsid w:val="00D1096F"/>
    <w:rsid w:val="00D10B78"/>
    <w:rsid w:val="00D10CB6"/>
    <w:rsid w:val="00D10E4C"/>
    <w:rsid w:val="00D110A5"/>
    <w:rsid w:val="00D11D9F"/>
    <w:rsid w:val="00D12E26"/>
    <w:rsid w:val="00D134FA"/>
    <w:rsid w:val="00D13784"/>
    <w:rsid w:val="00D14917"/>
    <w:rsid w:val="00D14923"/>
    <w:rsid w:val="00D149CE"/>
    <w:rsid w:val="00D14A75"/>
    <w:rsid w:val="00D14A85"/>
    <w:rsid w:val="00D1563D"/>
    <w:rsid w:val="00D1584C"/>
    <w:rsid w:val="00D168DE"/>
    <w:rsid w:val="00D172D0"/>
    <w:rsid w:val="00D17FE0"/>
    <w:rsid w:val="00D22CCB"/>
    <w:rsid w:val="00D23288"/>
    <w:rsid w:val="00D23305"/>
    <w:rsid w:val="00D23780"/>
    <w:rsid w:val="00D23AEB"/>
    <w:rsid w:val="00D23CD8"/>
    <w:rsid w:val="00D24421"/>
    <w:rsid w:val="00D246A4"/>
    <w:rsid w:val="00D263F0"/>
    <w:rsid w:val="00D27CCD"/>
    <w:rsid w:val="00D304D9"/>
    <w:rsid w:val="00D30824"/>
    <w:rsid w:val="00D30CE5"/>
    <w:rsid w:val="00D30D67"/>
    <w:rsid w:val="00D3138D"/>
    <w:rsid w:val="00D32AA3"/>
    <w:rsid w:val="00D32DEF"/>
    <w:rsid w:val="00D33CE5"/>
    <w:rsid w:val="00D34630"/>
    <w:rsid w:val="00D34728"/>
    <w:rsid w:val="00D34BFA"/>
    <w:rsid w:val="00D34E06"/>
    <w:rsid w:val="00D35D64"/>
    <w:rsid w:val="00D361F6"/>
    <w:rsid w:val="00D37225"/>
    <w:rsid w:val="00D37518"/>
    <w:rsid w:val="00D37971"/>
    <w:rsid w:val="00D37AA4"/>
    <w:rsid w:val="00D37AFB"/>
    <w:rsid w:val="00D412A6"/>
    <w:rsid w:val="00D41864"/>
    <w:rsid w:val="00D44446"/>
    <w:rsid w:val="00D448D0"/>
    <w:rsid w:val="00D44D78"/>
    <w:rsid w:val="00D4574D"/>
    <w:rsid w:val="00D4623E"/>
    <w:rsid w:val="00D46A9B"/>
    <w:rsid w:val="00D47436"/>
    <w:rsid w:val="00D47521"/>
    <w:rsid w:val="00D503C1"/>
    <w:rsid w:val="00D50CE9"/>
    <w:rsid w:val="00D51241"/>
    <w:rsid w:val="00D5155C"/>
    <w:rsid w:val="00D51855"/>
    <w:rsid w:val="00D51C23"/>
    <w:rsid w:val="00D52186"/>
    <w:rsid w:val="00D531F0"/>
    <w:rsid w:val="00D532E6"/>
    <w:rsid w:val="00D535A8"/>
    <w:rsid w:val="00D53822"/>
    <w:rsid w:val="00D53A18"/>
    <w:rsid w:val="00D53B3D"/>
    <w:rsid w:val="00D54445"/>
    <w:rsid w:val="00D5484C"/>
    <w:rsid w:val="00D55F27"/>
    <w:rsid w:val="00D56400"/>
    <w:rsid w:val="00D56E87"/>
    <w:rsid w:val="00D576B1"/>
    <w:rsid w:val="00D60857"/>
    <w:rsid w:val="00D60D57"/>
    <w:rsid w:val="00D61540"/>
    <w:rsid w:val="00D618CA"/>
    <w:rsid w:val="00D619D6"/>
    <w:rsid w:val="00D62B06"/>
    <w:rsid w:val="00D63134"/>
    <w:rsid w:val="00D63382"/>
    <w:rsid w:val="00D63F30"/>
    <w:rsid w:val="00D64D19"/>
    <w:rsid w:val="00D654E9"/>
    <w:rsid w:val="00D660E6"/>
    <w:rsid w:val="00D66EF9"/>
    <w:rsid w:val="00D70162"/>
    <w:rsid w:val="00D70791"/>
    <w:rsid w:val="00D713AA"/>
    <w:rsid w:val="00D71F2C"/>
    <w:rsid w:val="00D72264"/>
    <w:rsid w:val="00D7242A"/>
    <w:rsid w:val="00D72504"/>
    <w:rsid w:val="00D72A1D"/>
    <w:rsid w:val="00D72D0D"/>
    <w:rsid w:val="00D73AF4"/>
    <w:rsid w:val="00D74DD2"/>
    <w:rsid w:val="00D753DF"/>
    <w:rsid w:val="00D765B6"/>
    <w:rsid w:val="00D76F78"/>
    <w:rsid w:val="00D77186"/>
    <w:rsid w:val="00D7774B"/>
    <w:rsid w:val="00D77F91"/>
    <w:rsid w:val="00D8105C"/>
    <w:rsid w:val="00D82860"/>
    <w:rsid w:val="00D82CF7"/>
    <w:rsid w:val="00D84E4A"/>
    <w:rsid w:val="00D84EDE"/>
    <w:rsid w:val="00D85323"/>
    <w:rsid w:val="00D8594D"/>
    <w:rsid w:val="00D86045"/>
    <w:rsid w:val="00D87350"/>
    <w:rsid w:val="00D8782B"/>
    <w:rsid w:val="00D87F92"/>
    <w:rsid w:val="00D90265"/>
    <w:rsid w:val="00D905DD"/>
    <w:rsid w:val="00D90871"/>
    <w:rsid w:val="00D926F6"/>
    <w:rsid w:val="00D92866"/>
    <w:rsid w:val="00D92FA9"/>
    <w:rsid w:val="00D939B5"/>
    <w:rsid w:val="00D94207"/>
    <w:rsid w:val="00D94709"/>
    <w:rsid w:val="00D947D8"/>
    <w:rsid w:val="00D94FE3"/>
    <w:rsid w:val="00D95B8A"/>
    <w:rsid w:val="00D9600E"/>
    <w:rsid w:val="00D962B2"/>
    <w:rsid w:val="00D9635A"/>
    <w:rsid w:val="00D96819"/>
    <w:rsid w:val="00D96BDB"/>
    <w:rsid w:val="00D96CD6"/>
    <w:rsid w:val="00D96D29"/>
    <w:rsid w:val="00D96E3C"/>
    <w:rsid w:val="00DA09A1"/>
    <w:rsid w:val="00DA103A"/>
    <w:rsid w:val="00DA13A1"/>
    <w:rsid w:val="00DA3DDC"/>
    <w:rsid w:val="00DA4F59"/>
    <w:rsid w:val="00DA4FAD"/>
    <w:rsid w:val="00DA5779"/>
    <w:rsid w:val="00DA5E67"/>
    <w:rsid w:val="00DA616D"/>
    <w:rsid w:val="00DA71EE"/>
    <w:rsid w:val="00DA720E"/>
    <w:rsid w:val="00DA777D"/>
    <w:rsid w:val="00DA7A63"/>
    <w:rsid w:val="00DB03AA"/>
    <w:rsid w:val="00DB1406"/>
    <w:rsid w:val="00DB1891"/>
    <w:rsid w:val="00DB1BB9"/>
    <w:rsid w:val="00DB1DEA"/>
    <w:rsid w:val="00DB22E0"/>
    <w:rsid w:val="00DB286A"/>
    <w:rsid w:val="00DB2A79"/>
    <w:rsid w:val="00DB31B0"/>
    <w:rsid w:val="00DB3200"/>
    <w:rsid w:val="00DB396C"/>
    <w:rsid w:val="00DB3DA1"/>
    <w:rsid w:val="00DB426C"/>
    <w:rsid w:val="00DB4808"/>
    <w:rsid w:val="00DB545D"/>
    <w:rsid w:val="00DB67E8"/>
    <w:rsid w:val="00DB6EB7"/>
    <w:rsid w:val="00DB7050"/>
    <w:rsid w:val="00DB72D3"/>
    <w:rsid w:val="00DB7899"/>
    <w:rsid w:val="00DB7B14"/>
    <w:rsid w:val="00DB7C99"/>
    <w:rsid w:val="00DC02E9"/>
    <w:rsid w:val="00DC1B9F"/>
    <w:rsid w:val="00DC1CAD"/>
    <w:rsid w:val="00DC237C"/>
    <w:rsid w:val="00DC3190"/>
    <w:rsid w:val="00DC3A51"/>
    <w:rsid w:val="00DC43A6"/>
    <w:rsid w:val="00DC5597"/>
    <w:rsid w:val="00DC5775"/>
    <w:rsid w:val="00DC5BD8"/>
    <w:rsid w:val="00DC5D21"/>
    <w:rsid w:val="00DC5E6D"/>
    <w:rsid w:val="00DC6317"/>
    <w:rsid w:val="00DC647A"/>
    <w:rsid w:val="00DC71C2"/>
    <w:rsid w:val="00DD0915"/>
    <w:rsid w:val="00DD0DA7"/>
    <w:rsid w:val="00DD181B"/>
    <w:rsid w:val="00DD2950"/>
    <w:rsid w:val="00DD32B8"/>
    <w:rsid w:val="00DD3B59"/>
    <w:rsid w:val="00DD5AB8"/>
    <w:rsid w:val="00DD5F4F"/>
    <w:rsid w:val="00DD606E"/>
    <w:rsid w:val="00DD7320"/>
    <w:rsid w:val="00DE0526"/>
    <w:rsid w:val="00DE0D97"/>
    <w:rsid w:val="00DE0FBA"/>
    <w:rsid w:val="00DE3D2D"/>
    <w:rsid w:val="00DE3E4F"/>
    <w:rsid w:val="00DE46F1"/>
    <w:rsid w:val="00DE4A42"/>
    <w:rsid w:val="00DE55EC"/>
    <w:rsid w:val="00DE57A4"/>
    <w:rsid w:val="00DE59CC"/>
    <w:rsid w:val="00DE61CB"/>
    <w:rsid w:val="00DE6287"/>
    <w:rsid w:val="00DE69D2"/>
    <w:rsid w:val="00DE6AC5"/>
    <w:rsid w:val="00DE6DE0"/>
    <w:rsid w:val="00DE731D"/>
    <w:rsid w:val="00DE7C9D"/>
    <w:rsid w:val="00DF0105"/>
    <w:rsid w:val="00DF063F"/>
    <w:rsid w:val="00DF0A5E"/>
    <w:rsid w:val="00DF120B"/>
    <w:rsid w:val="00DF122E"/>
    <w:rsid w:val="00DF283F"/>
    <w:rsid w:val="00DF28C8"/>
    <w:rsid w:val="00DF2A7D"/>
    <w:rsid w:val="00DF31CA"/>
    <w:rsid w:val="00DF3873"/>
    <w:rsid w:val="00DF3BD0"/>
    <w:rsid w:val="00DF473E"/>
    <w:rsid w:val="00DF4D6D"/>
    <w:rsid w:val="00DF517E"/>
    <w:rsid w:val="00DF52BD"/>
    <w:rsid w:val="00DF5B48"/>
    <w:rsid w:val="00DF5E6E"/>
    <w:rsid w:val="00DF6DA2"/>
    <w:rsid w:val="00E00DAF"/>
    <w:rsid w:val="00E00FE2"/>
    <w:rsid w:val="00E01092"/>
    <w:rsid w:val="00E01F2B"/>
    <w:rsid w:val="00E02B09"/>
    <w:rsid w:val="00E02EE2"/>
    <w:rsid w:val="00E03188"/>
    <w:rsid w:val="00E03712"/>
    <w:rsid w:val="00E04003"/>
    <w:rsid w:val="00E04931"/>
    <w:rsid w:val="00E05434"/>
    <w:rsid w:val="00E058E0"/>
    <w:rsid w:val="00E05B06"/>
    <w:rsid w:val="00E05C4A"/>
    <w:rsid w:val="00E05CD9"/>
    <w:rsid w:val="00E0772D"/>
    <w:rsid w:val="00E0775E"/>
    <w:rsid w:val="00E07830"/>
    <w:rsid w:val="00E109FF"/>
    <w:rsid w:val="00E11409"/>
    <w:rsid w:val="00E11621"/>
    <w:rsid w:val="00E1216B"/>
    <w:rsid w:val="00E1229C"/>
    <w:rsid w:val="00E131CF"/>
    <w:rsid w:val="00E14B76"/>
    <w:rsid w:val="00E162CA"/>
    <w:rsid w:val="00E17916"/>
    <w:rsid w:val="00E17A16"/>
    <w:rsid w:val="00E200ED"/>
    <w:rsid w:val="00E2055E"/>
    <w:rsid w:val="00E22299"/>
    <w:rsid w:val="00E234D0"/>
    <w:rsid w:val="00E24132"/>
    <w:rsid w:val="00E24BA0"/>
    <w:rsid w:val="00E25063"/>
    <w:rsid w:val="00E252B5"/>
    <w:rsid w:val="00E26431"/>
    <w:rsid w:val="00E26542"/>
    <w:rsid w:val="00E271BE"/>
    <w:rsid w:val="00E303BE"/>
    <w:rsid w:val="00E307C0"/>
    <w:rsid w:val="00E30C2D"/>
    <w:rsid w:val="00E30C3C"/>
    <w:rsid w:val="00E30C87"/>
    <w:rsid w:val="00E3126F"/>
    <w:rsid w:val="00E322DD"/>
    <w:rsid w:val="00E33EE9"/>
    <w:rsid w:val="00E3410C"/>
    <w:rsid w:val="00E34C0E"/>
    <w:rsid w:val="00E357E3"/>
    <w:rsid w:val="00E35AF7"/>
    <w:rsid w:val="00E36BFC"/>
    <w:rsid w:val="00E36C11"/>
    <w:rsid w:val="00E37437"/>
    <w:rsid w:val="00E379EC"/>
    <w:rsid w:val="00E37E84"/>
    <w:rsid w:val="00E40235"/>
    <w:rsid w:val="00E4061E"/>
    <w:rsid w:val="00E40800"/>
    <w:rsid w:val="00E41113"/>
    <w:rsid w:val="00E41883"/>
    <w:rsid w:val="00E42421"/>
    <w:rsid w:val="00E4260A"/>
    <w:rsid w:val="00E42BCC"/>
    <w:rsid w:val="00E42E5D"/>
    <w:rsid w:val="00E4366F"/>
    <w:rsid w:val="00E43F5D"/>
    <w:rsid w:val="00E453AC"/>
    <w:rsid w:val="00E45975"/>
    <w:rsid w:val="00E45A89"/>
    <w:rsid w:val="00E460B3"/>
    <w:rsid w:val="00E461E3"/>
    <w:rsid w:val="00E4661B"/>
    <w:rsid w:val="00E46BC1"/>
    <w:rsid w:val="00E47FC1"/>
    <w:rsid w:val="00E5039C"/>
    <w:rsid w:val="00E5084A"/>
    <w:rsid w:val="00E50EF5"/>
    <w:rsid w:val="00E51156"/>
    <w:rsid w:val="00E5153F"/>
    <w:rsid w:val="00E52CC4"/>
    <w:rsid w:val="00E5308C"/>
    <w:rsid w:val="00E530C3"/>
    <w:rsid w:val="00E532CE"/>
    <w:rsid w:val="00E533FA"/>
    <w:rsid w:val="00E53C7A"/>
    <w:rsid w:val="00E5433A"/>
    <w:rsid w:val="00E55B7E"/>
    <w:rsid w:val="00E560B3"/>
    <w:rsid w:val="00E562BB"/>
    <w:rsid w:val="00E568E3"/>
    <w:rsid w:val="00E56B3F"/>
    <w:rsid w:val="00E57946"/>
    <w:rsid w:val="00E60521"/>
    <w:rsid w:val="00E60B8C"/>
    <w:rsid w:val="00E60BCD"/>
    <w:rsid w:val="00E612A1"/>
    <w:rsid w:val="00E619B3"/>
    <w:rsid w:val="00E63AD2"/>
    <w:rsid w:val="00E63F18"/>
    <w:rsid w:val="00E652A8"/>
    <w:rsid w:val="00E65C80"/>
    <w:rsid w:val="00E6666C"/>
    <w:rsid w:val="00E6670B"/>
    <w:rsid w:val="00E677F6"/>
    <w:rsid w:val="00E67897"/>
    <w:rsid w:val="00E67E9B"/>
    <w:rsid w:val="00E70D96"/>
    <w:rsid w:val="00E7106A"/>
    <w:rsid w:val="00E71326"/>
    <w:rsid w:val="00E71E21"/>
    <w:rsid w:val="00E734B4"/>
    <w:rsid w:val="00E738C3"/>
    <w:rsid w:val="00E74004"/>
    <w:rsid w:val="00E74A34"/>
    <w:rsid w:val="00E74B71"/>
    <w:rsid w:val="00E755B7"/>
    <w:rsid w:val="00E75E04"/>
    <w:rsid w:val="00E75E81"/>
    <w:rsid w:val="00E75FE6"/>
    <w:rsid w:val="00E769D8"/>
    <w:rsid w:val="00E77256"/>
    <w:rsid w:val="00E77C18"/>
    <w:rsid w:val="00E80D15"/>
    <w:rsid w:val="00E80F06"/>
    <w:rsid w:val="00E80F7F"/>
    <w:rsid w:val="00E81134"/>
    <w:rsid w:val="00E8178C"/>
    <w:rsid w:val="00E81B1E"/>
    <w:rsid w:val="00E81CC0"/>
    <w:rsid w:val="00E8210F"/>
    <w:rsid w:val="00E824BB"/>
    <w:rsid w:val="00E825DB"/>
    <w:rsid w:val="00E82883"/>
    <w:rsid w:val="00E83165"/>
    <w:rsid w:val="00E83456"/>
    <w:rsid w:val="00E83689"/>
    <w:rsid w:val="00E836B7"/>
    <w:rsid w:val="00E84D41"/>
    <w:rsid w:val="00E85413"/>
    <w:rsid w:val="00E85994"/>
    <w:rsid w:val="00E86274"/>
    <w:rsid w:val="00E86838"/>
    <w:rsid w:val="00E86E18"/>
    <w:rsid w:val="00E875EF"/>
    <w:rsid w:val="00E87662"/>
    <w:rsid w:val="00E87B8D"/>
    <w:rsid w:val="00E90998"/>
    <w:rsid w:val="00E90AA7"/>
    <w:rsid w:val="00E91195"/>
    <w:rsid w:val="00E912B3"/>
    <w:rsid w:val="00E91378"/>
    <w:rsid w:val="00E91886"/>
    <w:rsid w:val="00E92153"/>
    <w:rsid w:val="00E929BF"/>
    <w:rsid w:val="00E93AEA"/>
    <w:rsid w:val="00E93C23"/>
    <w:rsid w:val="00E93F3E"/>
    <w:rsid w:val="00E94BC4"/>
    <w:rsid w:val="00E9504F"/>
    <w:rsid w:val="00E95D13"/>
    <w:rsid w:val="00E96B0F"/>
    <w:rsid w:val="00E96C99"/>
    <w:rsid w:val="00E9783B"/>
    <w:rsid w:val="00E97E7A"/>
    <w:rsid w:val="00EA0EE5"/>
    <w:rsid w:val="00EA0F9F"/>
    <w:rsid w:val="00EA1022"/>
    <w:rsid w:val="00EA1570"/>
    <w:rsid w:val="00EA1B46"/>
    <w:rsid w:val="00EA2DEF"/>
    <w:rsid w:val="00EA3C6A"/>
    <w:rsid w:val="00EA3FB3"/>
    <w:rsid w:val="00EA46BF"/>
    <w:rsid w:val="00EA4E5A"/>
    <w:rsid w:val="00EA63FE"/>
    <w:rsid w:val="00EA6C44"/>
    <w:rsid w:val="00EA7A46"/>
    <w:rsid w:val="00EA7F6B"/>
    <w:rsid w:val="00EB083A"/>
    <w:rsid w:val="00EB1168"/>
    <w:rsid w:val="00EB1834"/>
    <w:rsid w:val="00EB1A04"/>
    <w:rsid w:val="00EB1ACC"/>
    <w:rsid w:val="00EB20CB"/>
    <w:rsid w:val="00EB2225"/>
    <w:rsid w:val="00EB2BC8"/>
    <w:rsid w:val="00EB2FDE"/>
    <w:rsid w:val="00EB3902"/>
    <w:rsid w:val="00EB393A"/>
    <w:rsid w:val="00EB44B6"/>
    <w:rsid w:val="00EB48F3"/>
    <w:rsid w:val="00EB5547"/>
    <w:rsid w:val="00EB6414"/>
    <w:rsid w:val="00EB7ACA"/>
    <w:rsid w:val="00EC0F20"/>
    <w:rsid w:val="00EC2216"/>
    <w:rsid w:val="00EC27FF"/>
    <w:rsid w:val="00EC38D2"/>
    <w:rsid w:val="00EC416D"/>
    <w:rsid w:val="00EC54DA"/>
    <w:rsid w:val="00EC57A3"/>
    <w:rsid w:val="00EC5855"/>
    <w:rsid w:val="00EC5F01"/>
    <w:rsid w:val="00EC6C3C"/>
    <w:rsid w:val="00EC703D"/>
    <w:rsid w:val="00EC78B3"/>
    <w:rsid w:val="00EC7B68"/>
    <w:rsid w:val="00ED1664"/>
    <w:rsid w:val="00ED1939"/>
    <w:rsid w:val="00ED253E"/>
    <w:rsid w:val="00ED271A"/>
    <w:rsid w:val="00ED2896"/>
    <w:rsid w:val="00ED28C7"/>
    <w:rsid w:val="00ED2B2F"/>
    <w:rsid w:val="00ED2E80"/>
    <w:rsid w:val="00ED35E2"/>
    <w:rsid w:val="00ED35E8"/>
    <w:rsid w:val="00ED36D0"/>
    <w:rsid w:val="00ED3AB0"/>
    <w:rsid w:val="00ED3FEA"/>
    <w:rsid w:val="00ED5023"/>
    <w:rsid w:val="00ED5566"/>
    <w:rsid w:val="00ED5652"/>
    <w:rsid w:val="00ED5907"/>
    <w:rsid w:val="00ED6ABD"/>
    <w:rsid w:val="00ED6F36"/>
    <w:rsid w:val="00ED7772"/>
    <w:rsid w:val="00ED7E5F"/>
    <w:rsid w:val="00EE08AB"/>
    <w:rsid w:val="00EE0AAB"/>
    <w:rsid w:val="00EE0BD1"/>
    <w:rsid w:val="00EE1E58"/>
    <w:rsid w:val="00EE20DB"/>
    <w:rsid w:val="00EE3B84"/>
    <w:rsid w:val="00EE3C6D"/>
    <w:rsid w:val="00EE4BC6"/>
    <w:rsid w:val="00EE4E7E"/>
    <w:rsid w:val="00EE4FFE"/>
    <w:rsid w:val="00EE52BB"/>
    <w:rsid w:val="00EE56C0"/>
    <w:rsid w:val="00EE615C"/>
    <w:rsid w:val="00EE6FD7"/>
    <w:rsid w:val="00EE7122"/>
    <w:rsid w:val="00EE73CC"/>
    <w:rsid w:val="00EE7AD4"/>
    <w:rsid w:val="00EF0090"/>
    <w:rsid w:val="00EF0481"/>
    <w:rsid w:val="00EF3A00"/>
    <w:rsid w:val="00EF3CD8"/>
    <w:rsid w:val="00EF4CFE"/>
    <w:rsid w:val="00EF52D8"/>
    <w:rsid w:val="00EF61C4"/>
    <w:rsid w:val="00EF66FC"/>
    <w:rsid w:val="00EF6D06"/>
    <w:rsid w:val="00EF7776"/>
    <w:rsid w:val="00EF7B2D"/>
    <w:rsid w:val="00F00153"/>
    <w:rsid w:val="00F00FA4"/>
    <w:rsid w:val="00F00FEF"/>
    <w:rsid w:val="00F0188C"/>
    <w:rsid w:val="00F0217A"/>
    <w:rsid w:val="00F02F81"/>
    <w:rsid w:val="00F033F2"/>
    <w:rsid w:val="00F05271"/>
    <w:rsid w:val="00F054EA"/>
    <w:rsid w:val="00F0593F"/>
    <w:rsid w:val="00F05DFA"/>
    <w:rsid w:val="00F06201"/>
    <w:rsid w:val="00F073D3"/>
    <w:rsid w:val="00F0756D"/>
    <w:rsid w:val="00F07E17"/>
    <w:rsid w:val="00F11512"/>
    <w:rsid w:val="00F1278E"/>
    <w:rsid w:val="00F129F8"/>
    <w:rsid w:val="00F12AC0"/>
    <w:rsid w:val="00F12BAA"/>
    <w:rsid w:val="00F13EC5"/>
    <w:rsid w:val="00F13F31"/>
    <w:rsid w:val="00F143BA"/>
    <w:rsid w:val="00F14422"/>
    <w:rsid w:val="00F14796"/>
    <w:rsid w:val="00F1497C"/>
    <w:rsid w:val="00F15058"/>
    <w:rsid w:val="00F15C3F"/>
    <w:rsid w:val="00F15D74"/>
    <w:rsid w:val="00F162F0"/>
    <w:rsid w:val="00F1702C"/>
    <w:rsid w:val="00F17054"/>
    <w:rsid w:val="00F17CCD"/>
    <w:rsid w:val="00F20160"/>
    <w:rsid w:val="00F2033D"/>
    <w:rsid w:val="00F207E0"/>
    <w:rsid w:val="00F20AF1"/>
    <w:rsid w:val="00F21201"/>
    <w:rsid w:val="00F214A3"/>
    <w:rsid w:val="00F22872"/>
    <w:rsid w:val="00F22D21"/>
    <w:rsid w:val="00F237DB"/>
    <w:rsid w:val="00F239BE"/>
    <w:rsid w:val="00F24127"/>
    <w:rsid w:val="00F273BD"/>
    <w:rsid w:val="00F27B3A"/>
    <w:rsid w:val="00F3004C"/>
    <w:rsid w:val="00F30398"/>
    <w:rsid w:val="00F308B3"/>
    <w:rsid w:val="00F309D9"/>
    <w:rsid w:val="00F30C1F"/>
    <w:rsid w:val="00F3168C"/>
    <w:rsid w:val="00F32157"/>
    <w:rsid w:val="00F332C4"/>
    <w:rsid w:val="00F3407C"/>
    <w:rsid w:val="00F34168"/>
    <w:rsid w:val="00F344E2"/>
    <w:rsid w:val="00F34FF3"/>
    <w:rsid w:val="00F3506C"/>
    <w:rsid w:val="00F357FB"/>
    <w:rsid w:val="00F35E94"/>
    <w:rsid w:val="00F3604F"/>
    <w:rsid w:val="00F36A6F"/>
    <w:rsid w:val="00F36D38"/>
    <w:rsid w:val="00F3719B"/>
    <w:rsid w:val="00F37F6C"/>
    <w:rsid w:val="00F40AAB"/>
    <w:rsid w:val="00F41DBD"/>
    <w:rsid w:val="00F431B3"/>
    <w:rsid w:val="00F43437"/>
    <w:rsid w:val="00F435BD"/>
    <w:rsid w:val="00F4500A"/>
    <w:rsid w:val="00F4544E"/>
    <w:rsid w:val="00F45757"/>
    <w:rsid w:val="00F4580A"/>
    <w:rsid w:val="00F459F6"/>
    <w:rsid w:val="00F45F46"/>
    <w:rsid w:val="00F460CB"/>
    <w:rsid w:val="00F46A49"/>
    <w:rsid w:val="00F46FEB"/>
    <w:rsid w:val="00F4710E"/>
    <w:rsid w:val="00F4716E"/>
    <w:rsid w:val="00F47E41"/>
    <w:rsid w:val="00F501E3"/>
    <w:rsid w:val="00F50351"/>
    <w:rsid w:val="00F505C4"/>
    <w:rsid w:val="00F52B34"/>
    <w:rsid w:val="00F52B45"/>
    <w:rsid w:val="00F52ECE"/>
    <w:rsid w:val="00F530D5"/>
    <w:rsid w:val="00F53505"/>
    <w:rsid w:val="00F5464E"/>
    <w:rsid w:val="00F56CE1"/>
    <w:rsid w:val="00F57142"/>
    <w:rsid w:val="00F57502"/>
    <w:rsid w:val="00F579E1"/>
    <w:rsid w:val="00F57B9C"/>
    <w:rsid w:val="00F57F5A"/>
    <w:rsid w:val="00F60528"/>
    <w:rsid w:val="00F60906"/>
    <w:rsid w:val="00F61438"/>
    <w:rsid w:val="00F61DD2"/>
    <w:rsid w:val="00F61E56"/>
    <w:rsid w:val="00F637C1"/>
    <w:rsid w:val="00F63808"/>
    <w:rsid w:val="00F63DFE"/>
    <w:rsid w:val="00F63E82"/>
    <w:rsid w:val="00F6405E"/>
    <w:rsid w:val="00F671A0"/>
    <w:rsid w:val="00F672F5"/>
    <w:rsid w:val="00F67C0A"/>
    <w:rsid w:val="00F7067C"/>
    <w:rsid w:val="00F71461"/>
    <w:rsid w:val="00F71FAD"/>
    <w:rsid w:val="00F72669"/>
    <w:rsid w:val="00F72708"/>
    <w:rsid w:val="00F72BD0"/>
    <w:rsid w:val="00F734E9"/>
    <w:rsid w:val="00F739FC"/>
    <w:rsid w:val="00F73DAA"/>
    <w:rsid w:val="00F73F2F"/>
    <w:rsid w:val="00F74DCB"/>
    <w:rsid w:val="00F74E21"/>
    <w:rsid w:val="00F74EAC"/>
    <w:rsid w:val="00F74F52"/>
    <w:rsid w:val="00F750D0"/>
    <w:rsid w:val="00F7515D"/>
    <w:rsid w:val="00F755B4"/>
    <w:rsid w:val="00F76620"/>
    <w:rsid w:val="00F76B03"/>
    <w:rsid w:val="00F76C47"/>
    <w:rsid w:val="00F80785"/>
    <w:rsid w:val="00F80F77"/>
    <w:rsid w:val="00F816F7"/>
    <w:rsid w:val="00F8227B"/>
    <w:rsid w:val="00F826F8"/>
    <w:rsid w:val="00F82ADD"/>
    <w:rsid w:val="00F833F8"/>
    <w:rsid w:val="00F84B86"/>
    <w:rsid w:val="00F84F26"/>
    <w:rsid w:val="00F85172"/>
    <w:rsid w:val="00F861A8"/>
    <w:rsid w:val="00F8620D"/>
    <w:rsid w:val="00F86704"/>
    <w:rsid w:val="00F90882"/>
    <w:rsid w:val="00F90960"/>
    <w:rsid w:val="00F90C16"/>
    <w:rsid w:val="00F90D47"/>
    <w:rsid w:val="00F91798"/>
    <w:rsid w:val="00F91987"/>
    <w:rsid w:val="00F91FDB"/>
    <w:rsid w:val="00F9269D"/>
    <w:rsid w:val="00F93FBC"/>
    <w:rsid w:val="00F94182"/>
    <w:rsid w:val="00F96DD4"/>
    <w:rsid w:val="00F970A3"/>
    <w:rsid w:val="00F97808"/>
    <w:rsid w:val="00FA141F"/>
    <w:rsid w:val="00FA1D6A"/>
    <w:rsid w:val="00FA21CA"/>
    <w:rsid w:val="00FA2424"/>
    <w:rsid w:val="00FA41B8"/>
    <w:rsid w:val="00FA45A2"/>
    <w:rsid w:val="00FA5068"/>
    <w:rsid w:val="00FA6148"/>
    <w:rsid w:val="00FA64C9"/>
    <w:rsid w:val="00FA674F"/>
    <w:rsid w:val="00FB062F"/>
    <w:rsid w:val="00FB08F0"/>
    <w:rsid w:val="00FB1125"/>
    <w:rsid w:val="00FB13E1"/>
    <w:rsid w:val="00FB1EC4"/>
    <w:rsid w:val="00FB24D8"/>
    <w:rsid w:val="00FB2578"/>
    <w:rsid w:val="00FB2E9F"/>
    <w:rsid w:val="00FB2EF8"/>
    <w:rsid w:val="00FB2F0A"/>
    <w:rsid w:val="00FB3760"/>
    <w:rsid w:val="00FB37DD"/>
    <w:rsid w:val="00FB38A9"/>
    <w:rsid w:val="00FB4266"/>
    <w:rsid w:val="00FB4685"/>
    <w:rsid w:val="00FB4790"/>
    <w:rsid w:val="00FB5534"/>
    <w:rsid w:val="00FB56E2"/>
    <w:rsid w:val="00FB6E85"/>
    <w:rsid w:val="00FB7CEE"/>
    <w:rsid w:val="00FB7FD5"/>
    <w:rsid w:val="00FC0282"/>
    <w:rsid w:val="00FC0BAF"/>
    <w:rsid w:val="00FC0C3A"/>
    <w:rsid w:val="00FC1355"/>
    <w:rsid w:val="00FC16EC"/>
    <w:rsid w:val="00FC1ED3"/>
    <w:rsid w:val="00FC2635"/>
    <w:rsid w:val="00FC3027"/>
    <w:rsid w:val="00FC3280"/>
    <w:rsid w:val="00FC385E"/>
    <w:rsid w:val="00FC3952"/>
    <w:rsid w:val="00FC3D10"/>
    <w:rsid w:val="00FC4424"/>
    <w:rsid w:val="00FC448E"/>
    <w:rsid w:val="00FC4708"/>
    <w:rsid w:val="00FC50FD"/>
    <w:rsid w:val="00FC5951"/>
    <w:rsid w:val="00FC5E3A"/>
    <w:rsid w:val="00FC6104"/>
    <w:rsid w:val="00FC6AC6"/>
    <w:rsid w:val="00FC6CF8"/>
    <w:rsid w:val="00FC77B0"/>
    <w:rsid w:val="00FC78DA"/>
    <w:rsid w:val="00FC7A13"/>
    <w:rsid w:val="00FD00F3"/>
    <w:rsid w:val="00FD11C4"/>
    <w:rsid w:val="00FD1213"/>
    <w:rsid w:val="00FD1B0A"/>
    <w:rsid w:val="00FD387D"/>
    <w:rsid w:val="00FD4223"/>
    <w:rsid w:val="00FD47B9"/>
    <w:rsid w:val="00FD4B68"/>
    <w:rsid w:val="00FD4D60"/>
    <w:rsid w:val="00FD4DF9"/>
    <w:rsid w:val="00FD57A4"/>
    <w:rsid w:val="00FD5AA9"/>
    <w:rsid w:val="00FD67D7"/>
    <w:rsid w:val="00FD6D19"/>
    <w:rsid w:val="00FD6ECC"/>
    <w:rsid w:val="00FD7E87"/>
    <w:rsid w:val="00FE13C6"/>
    <w:rsid w:val="00FE2241"/>
    <w:rsid w:val="00FE22EF"/>
    <w:rsid w:val="00FE3320"/>
    <w:rsid w:val="00FE36FE"/>
    <w:rsid w:val="00FE3D2A"/>
    <w:rsid w:val="00FE4649"/>
    <w:rsid w:val="00FE4690"/>
    <w:rsid w:val="00FE4722"/>
    <w:rsid w:val="00FE4798"/>
    <w:rsid w:val="00FE48E9"/>
    <w:rsid w:val="00FE5488"/>
    <w:rsid w:val="00FE566A"/>
    <w:rsid w:val="00FE64DD"/>
    <w:rsid w:val="00FE6A3A"/>
    <w:rsid w:val="00FE6AF9"/>
    <w:rsid w:val="00FE79E1"/>
    <w:rsid w:val="00FF057B"/>
    <w:rsid w:val="00FF1E20"/>
    <w:rsid w:val="00FF2E67"/>
    <w:rsid w:val="00FF3396"/>
    <w:rsid w:val="00FF3FC9"/>
    <w:rsid w:val="00FF4D30"/>
    <w:rsid w:val="00FF50DF"/>
    <w:rsid w:val="00FF5E39"/>
    <w:rsid w:val="00FF6D17"/>
    <w:rsid w:val="00FF78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oNotEmbedSmartTags/>
  <w:decimalSymbol w:val=","/>
  <w:listSeparator w:val=";"/>
  <w14:docId w14:val="7A7CB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587C32"/>
    <w:rPr>
      <w:sz w:val="24"/>
      <w:szCs w:val="24"/>
    </w:rPr>
  </w:style>
  <w:style w:type="paragraph" w:styleId="Titolo1">
    <w:name w:val="heading 1"/>
    <w:basedOn w:val="Sommario1"/>
    <w:next w:val="Normale"/>
    <w:link w:val="Titolo1Carattere"/>
    <w:qFormat/>
    <w:rsid w:val="00DC647A"/>
    <w:pPr>
      <w:widowControl w:val="0"/>
      <w:shd w:val="solid" w:color="FFFFFF" w:fill="FFFFFF"/>
      <w:autoSpaceDE w:val="0"/>
      <w:autoSpaceDN w:val="0"/>
      <w:adjustRightInd w:val="0"/>
      <w:spacing w:before="0" w:line="300" w:lineRule="exact"/>
      <w:outlineLvl w:val="0"/>
    </w:pPr>
    <w:rPr>
      <w:rFonts w:cs="Times New Roman"/>
      <w:i/>
      <w:iCs/>
      <w:caps/>
      <w:sz w:val="28"/>
      <w:szCs w:val="28"/>
    </w:rPr>
  </w:style>
  <w:style w:type="paragraph" w:styleId="Titolo2">
    <w:name w:val="heading 2"/>
    <w:basedOn w:val="Sommario2"/>
    <w:next w:val="Normale"/>
    <w:link w:val="Titolo2Carattere"/>
    <w:qFormat/>
    <w:rsid w:val="00DC647A"/>
    <w:pPr>
      <w:keepNext/>
      <w:widowControl w:val="0"/>
      <w:autoSpaceDE w:val="0"/>
      <w:autoSpaceDN w:val="0"/>
      <w:adjustRightInd w:val="0"/>
      <w:spacing w:line="300" w:lineRule="exact"/>
      <w:ind w:left="0"/>
      <w:outlineLvl w:val="1"/>
    </w:pPr>
    <w:rPr>
      <w:rFonts w:cs="Times New Roman"/>
      <w:b/>
      <w:bCs/>
      <w:noProof w:val="0"/>
      <w:sz w:val="24"/>
      <w:szCs w:val="24"/>
    </w:rPr>
  </w:style>
  <w:style w:type="paragraph" w:styleId="Titolo3">
    <w:name w:val="heading 3"/>
    <w:basedOn w:val="Normale"/>
    <w:next w:val="Normale"/>
    <w:link w:val="Titolo3Carattere"/>
    <w:qFormat/>
    <w:rsid w:val="00DC647A"/>
    <w:pPr>
      <w:widowControl w:val="0"/>
      <w:autoSpaceDE w:val="0"/>
      <w:autoSpaceDN w:val="0"/>
      <w:adjustRightInd w:val="0"/>
      <w:spacing w:line="300" w:lineRule="exact"/>
      <w:outlineLvl w:val="2"/>
    </w:pPr>
    <w:rPr>
      <w:rFonts w:ascii="Trebuchet MS" w:hAnsi="Trebuchet MS"/>
      <w:b/>
      <w:bCs/>
      <w:i/>
      <w:iCs/>
    </w:rPr>
  </w:style>
  <w:style w:type="paragraph" w:styleId="Titolo4">
    <w:name w:val="heading 4"/>
    <w:basedOn w:val="Titolo3"/>
    <w:next w:val="Normale"/>
    <w:link w:val="Titolo4Carattere"/>
    <w:qFormat/>
    <w:rsid w:val="00B90069"/>
    <w:pPr>
      <w:outlineLvl w:val="3"/>
    </w:pPr>
    <w:rPr>
      <w:sz w:val="20"/>
      <w:szCs w:val="20"/>
    </w:rPr>
  </w:style>
  <w:style w:type="paragraph" w:styleId="Titolo5">
    <w:name w:val="heading 5"/>
    <w:aliases w:val="5 sub-bullet,sb,4"/>
    <w:basedOn w:val="Normale"/>
    <w:next w:val="Normale"/>
    <w:link w:val="Titolo5Carattere"/>
    <w:qFormat/>
    <w:rsid w:val="00B221D9"/>
    <w:pPr>
      <w:keepNext/>
      <w:jc w:val="center"/>
      <w:outlineLvl w:val="4"/>
    </w:pPr>
    <w:rPr>
      <w:rFonts w:ascii="Calibri" w:hAnsi="Calibri"/>
      <w:b/>
      <w:bCs/>
      <w:i/>
      <w:iCs/>
      <w:sz w:val="26"/>
      <w:szCs w:val="26"/>
    </w:rPr>
  </w:style>
  <w:style w:type="paragraph" w:styleId="Titolo6">
    <w:name w:val="heading 6"/>
    <w:aliases w:val="sub-dash,sd,5"/>
    <w:basedOn w:val="Normale"/>
    <w:next w:val="Normale"/>
    <w:link w:val="Titolo6Carattere"/>
    <w:qFormat/>
    <w:rsid w:val="00B221D9"/>
    <w:pPr>
      <w:keepNext/>
      <w:jc w:val="both"/>
      <w:outlineLvl w:val="5"/>
    </w:pPr>
    <w:rPr>
      <w:rFonts w:ascii="Calibri" w:hAnsi="Calibri"/>
      <w:b/>
      <w:bCs/>
      <w:sz w:val="20"/>
      <w:szCs w:val="20"/>
    </w:rPr>
  </w:style>
  <w:style w:type="paragraph" w:styleId="Titolo7">
    <w:name w:val="heading 7"/>
    <w:basedOn w:val="Normale"/>
    <w:next w:val="Normale"/>
    <w:link w:val="Titolo7Carattere"/>
    <w:qFormat/>
    <w:rsid w:val="00B221D9"/>
    <w:pPr>
      <w:keepNext/>
      <w:spacing w:before="60" w:after="60"/>
      <w:jc w:val="center"/>
      <w:outlineLvl w:val="6"/>
    </w:pPr>
    <w:rPr>
      <w:rFonts w:ascii="Calibri" w:hAnsi="Calibri"/>
    </w:rPr>
  </w:style>
  <w:style w:type="paragraph" w:styleId="Titolo8">
    <w:name w:val="heading 8"/>
    <w:basedOn w:val="Normale"/>
    <w:next w:val="Normale"/>
    <w:link w:val="Titolo8Carattere"/>
    <w:qFormat/>
    <w:rsid w:val="00B221D9"/>
    <w:pPr>
      <w:keepNext/>
      <w:ind w:left="567" w:hanging="283"/>
      <w:jc w:val="both"/>
      <w:outlineLvl w:val="7"/>
    </w:pPr>
    <w:rPr>
      <w:rFonts w:ascii="Calibri" w:hAnsi="Calibri"/>
      <w:i/>
      <w:iCs/>
    </w:rPr>
  </w:style>
  <w:style w:type="paragraph" w:styleId="Titolo9">
    <w:name w:val="heading 9"/>
    <w:basedOn w:val="Normale"/>
    <w:next w:val="Normale"/>
    <w:link w:val="Titolo9Carattere"/>
    <w:qFormat/>
    <w:rsid w:val="00B221D9"/>
    <w:pPr>
      <w:keepNext/>
      <w:jc w:val="both"/>
      <w:outlineLvl w:val="8"/>
    </w:pPr>
    <w:rPr>
      <w:rFonts w:ascii="Cambria" w:hAnsi="Cambria"/>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672539"/>
    <w:rPr>
      <w:rFonts w:ascii="Trebuchet MS" w:eastAsia="MS Mincho" w:hAnsi="Trebuchet MS" w:cs="Trebuchet MS"/>
      <w:b/>
      <w:bCs/>
      <w:i/>
      <w:iCs/>
      <w:caps/>
      <w:sz w:val="28"/>
      <w:szCs w:val="28"/>
    </w:rPr>
  </w:style>
  <w:style w:type="character" w:customStyle="1" w:styleId="Titolo2Carattere">
    <w:name w:val="Titolo 2 Carattere"/>
    <w:link w:val="Titolo2"/>
    <w:locked/>
    <w:rsid w:val="00DC647A"/>
    <w:rPr>
      <w:rFonts w:ascii="Trebuchet MS" w:eastAsia="MS Mincho" w:hAnsi="Trebuchet MS" w:cs="Trebuchet MS"/>
      <w:b/>
      <w:bCs/>
      <w:sz w:val="24"/>
      <w:szCs w:val="24"/>
    </w:rPr>
  </w:style>
  <w:style w:type="character" w:customStyle="1" w:styleId="Titolo3Carattere">
    <w:name w:val="Titolo 3 Carattere"/>
    <w:link w:val="Titolo3"/>
    <w:locked/>
    <w:rsid w:val="00DC647A"/>
    <w:rPr>
      <w:rFonts w:ascii="Trebuchet MS" w:eastAsia="MS Mincho" w:hAnsi="Trebuchet MS" w:cs="Trebuchet MS"/>
      <w:b/>
      <w:bCs/>
      <w:i/>
      <w:iCs/>
      <w:sz w:val="24"/>
      <w:szCs w:val="24"/>
    </w:rPr>
  </w:style>
  <w:style w:type="character" w:customStyle="1" w:styleId="Titolo4Carattere">
    <w:name w:val="Titolo 4 Carattere"/>
    <w:link w:val="Titolo4"/>
    <w:locked/>
    <w:rsid w:val="00B90069"/>
    <w:rPr>
      <w:rFonts w:ascii="Trebuchet MS" w:hAnsi="Trebuchet MS" w:cs="Trebuchet MS"/>
      <w:b/>
      <w:bCs/>
      <w:i/>
      <w:iCs/>
      <w:sz w:val="20"/>
      <w:szCs w:val="20"/>
    </w:rPr>
  </w:style>
  <w:style w:type="character" w:customStyle="1" w:styleId="Titolo5Carattere">
    <w:name w:val="Titolo 5 Carattere"/>
    <w:aliases w:val="5 sub-bullet Carattere,sb Carattere,4 Carattere"/>
    <w:link w:val="Titolo5"/>
    <w:semiHidden/>
    <w:locked/>
    <w:rsid w:val="006B722F"/>
    <w:rPr>
      <w:rFonts w:ascii="Calibri" w:hAnsi="Calibri" w:cs="Calibri"/>
      <w:b/>
      <w:bCs/>
      <w:i/>
      <w:iCs/>
      <w:sz w:val="26"/>
      <w:szCs w:val="26"/>
    </w:rPr>
  </w:style>
  <w:style w:type="character" w:customStyle="1" w:styleId="Titolo6Carattere">
    <w:name w:val="Titolo 6 Carattere"/>
    <w:aliases w:val="sub-dash Carattere,sd Carattere,5 Carattere"/>
    <w:link w:val="Titolo6"/>
    <w:semiHidden/>
    <w:locked/>
    <w:rsid w:val="006B722F"/>
    <w:rPr>
      <w:rFonts w:ascii="Calibri" w:hAnsi="Calibri" w:cs="Calibri"/>
      <w:b/>
      <w:bCs/>
    </w:rPr>
  </w:style>
  <w:style w:type="character" w:customStyle="1" w:styleId="Titolo7Carattere">
    <w:name w:val="Titolo 7 Carattere"/>
    <w:link w:val="Titolo7"/>
    <w:semiHidden/>
    <w:locked/>
    <w:rsid w:val="006B722F"/>
    <w:rPr>
      <w:rFonts w:ascii="Calibri" w:hAnsi="Calibri" w:cs="Calibri"/>
      <w:sz w:val="24"/>
      <w:szCs w:val="24"/>
    </w:rPr>
  </w:style>
  <w:style w:type="character" w:customStyle="1" w:styleId="Titolo8Carattere">
    <w:name w:val="Titolo 8 Carattere"/>
    <w:link w:val="Titolo8"/>
    <w:semiHidden/>
    <w:locked/>
    <w:rsid w:val="006B722F"/>
    <w:rPr>
      <w:rFonts w:ascii="Calibri" w:hAnsi="Calibri" w:cs="Calibri"/>
      <w:i/>
      <w:iCs/>
      <w:sz w:val="24"/>
      <w:szCs w:val="24"/>
    </w:rPr>
  </w:style>
  <w:style w:type="character" w:customStyle="1" w:styleId="Titolo9Carattere">
    <w:name w:val="Titolo 9 Carattere"/>
    <w:link w:val="Titolo9"/>
    <w:semiHidden/>
    <w:locked/>
    <w:rsid w:val="006B722F"/>
    <w:rPr>
      <w:rFonts w:ascii="Cambria" w:hAnsi="Cambria" w:cs="Cambria"/>
    </w:rPr>
  </w:style>
  <w:style w:type="paragraph" w:customStyle="1" w:styleId="CarattereCarattere1Carattere">
    <w:name w:val="Carattere Carattere1 Carattere"/>
    <w:basedOn w:val="Normale"/>
    <w:rsid w:val="00B221D9"/>
    <w:pPr>
      <w:ind w:left="567"/>
    </w:pPr>
    <w:rPr>
      <w:rFonts w:ascii="Arial" w:hAnsi="Arial" w:cs="Arial"/>
    </w:rPr>
  </w:style>
  <w:style w:type="paragraph" w:styleId="Intestazione">
    <w:name w:val="header"/>
    <w:basedOn w:val="Normale"/>
    <w:link w:val="IntestazioneCarattere"/>
    <w:autoRedefine/>
    <w:rsid w:val="00C01DC9"/>
    <w:pPr>
      <w:tabs>
        <w:tab w:val="center" w:pos="4819"/>
        <w:tab w:val="right" w:pos="9638"/>
      </w:tabs>
    </w:pPr>
    <w:rPr>
      <w:sz w:val="20"/>
      <w:szCs w:val="20"/>
    </w:rPr>
  </w:style>
  <w:style w:type="character" w:customStyle="1" w:styleId="IntestazioneCarattere">
    <w:name w:val="Intestazione Carattere"/>
    <w:link w:val="Intestazione"/>
    <w:semiHidden/>
    <w:locked/>
    <w:rsid w:val="006B722F"/>
    <w:rPr>
      <w:rFonts w:cs="Times New Roman"/>
      <w:sz w:val="20"/>
      <w:szCs w:val="20"/>
    </w:rPr>
  </w:style>
  <w:style w:type="paragraph" w:styleId="Testofumetto">
    <w:name w:val="Balloon Text"/>
    <w:basedOn w:val="Normale"/>
    <w:link w:val="TestofumettoCarattere"/>
    <w:rsid w:val="006924C4"/>
    <w:rPr>
      <w:sz w:val="20"/>
      <w:szCs w:val="2"/>
    </w:rPr>
  </w:style>
  <w:style w:type="character" w:customStyle="1" w:styleId="TestofumettoCarattere">
    <w:name w:val="Testo fumetto Carattere"/>
    <w:link w:val="Testofumetto"/>
    <w:semiHidden/>
    <w:locked/>
    <w:rsid w:val="006924C4"/>
    <w:rPr>
      <w:rFonts w:eastAsia="MS Mincho"/>
      <w:szCs w:val="2"/>
      <w:lang w:val="it-IT" w:eastAsia="it-IT" w:bidi="ar-SA"/>
    </w:rPr>
  </w:style>
  <w:style w:type="character" w:styleId="Numeropagina">
    <w:name w:val="page number"/>
    <w:rsid w:val="004D1456"/>
    <w:rPr>
      <w:rFonts w:ascii="Trebuchet MS" w:hAnsi="Trebuchet MS" w:cs="Trebuchet MS"/>
      <w:b/>
      <w:bCs/>
      <w:sz w:val="16"/>
      <w:szCs w:val="16"/>
    </w:rPr>
  </w:style>
  <w:style w:type="paragraph" w:customStyle="1" w:styleId="Tabella">
    <w:name w:val="Tabella"/>
    <w:basedOn w:val="Normale"/>
    <w:autoRedefine/>
    <w:rsid w:val="00E71E21"/>
    <w:pPr>
      <w:spacing w:line="360" w:lineRule="auto"/>
    </w:pPr>
  </w:style>
  <w:style w:type="paragraph" w:styleId="Pidipagina">
    <w:name w:val="footer"/>
    <w:basedOn w:val="Normale"/>
    <w:link w:val="PidipaginaCarattere"/>
    <w:autoRedefine/>
    <w:rsid w:val="00115021"/>
    <w:pPr>
      <w:pBdr>
        <w:top w:val="single" w:sz="4" w:space="1" w:color="auto"/>
      </w:pBdr>
      <w:tabs>
        <w:tab w:val="right" w:pos="9638"/>
      </w:tabs>
      <w:spacing w:line="360" w:lineRule="auto"/>
      <w:ind w:right="736"/>
      <w:jc w:val="both"/>
    </w:pPr>
    <w:rPr>
      <w:rFonts w:ascii="Calibri" w:hAnsi="Calibri"/>
      <w:sz w:val="16"/>
      <w:szCs w:val="16"/>
    </w:rPr>
  </w:style>
  <w:style w:type="character" w:customStyle="1" w:styleId="PidipaginaCarattere">
    <w:name w:val="Piè di pagina Carattere"/>
    <w:link w:val="Pidipagina"/>
    <w:locked/>
    <w:rsid w:val="00115021"/>
    <w:rPr>
      <w:rFonts w:ascii="Calibri" w:hAnsi="Calibri"/>
      <w:sz w:val="16"/>
      <w:szCs w:val="16"/>
    </w:rPr>
  </w:style>
  <w:style w:type="character" w:customStyle="1" w:styleId="Grassetto">
    <w:name w:val="Grassetto"/>
    <w:rsid w:val="003633FE"/>
    <w:rPr>
      <w:rFonts w:ascii="Trebuchet MS" w:hAnsi="Trebuchet MS"/>
      <w:b/>
      <w:sz w:val="20"/>
    </w:rPr>
  </w:style>
  <w:style w:type="character" w:customStyle="1" w:styleId="Corsivo">
    <w:name w:val="Corsivo"/>
    <w:rsid w:val="003633FE"/>
    <w:rPr>
      <w:rFonts w:ascii="Trebuchet MS" w:hAnsi="Trebuchet MS"/>
      <w:i/>
      <w:sz w:val="20"/>
    </w:rPr>
  </w:style>
  <w:style w:type="paragraph" w:customStyle="1" w:styleId="Titolocopertina">
    <w:name w:val="Titolo copertina"/>
    <w:basedOn w:val="Normale"/>
    <w:autoRedefin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locked/>
    <w:rsid w:val="00771FFF"/>
    <w:rPr>
      <w:rFonts w:ascii="Trebuchet MS" w:hAnsi="Trebuchet MS"/>
      <w:b/>
      <w:color w:val="0000FF"/>
      <w:lang w:val="it-IT" w:eastAsia="it-IT"/>
    </w:rPr>
  </w:style>
  <w:style w:type="paragraph" w:customStyle="1" w:styleId="Grassettoblu">
    <w:name w:val="Grassetto blu"/>
    <w:basedOn w:val="Normale"/>
    <w:link w:val="GrassettobluCarattere"/>
    <w:autoRedefine/>
    <w:rsid w:val="00306053"/>
    <w:rPr>
      <w:rFonts w:ascii="Trebuchet MS" w:hAnsi="Trebuchet MS"/>
      <w:b/>
      <w:color w:val="0000FF"/>
      <w:sz w:val="20"/>
      <w:szCs w:val="20"/>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autoRedefine/>
    <w:rsid w:val="00BE7388"/>
    <w:pPr>
      <w:tabs>
        <w:tab w:val="left" w:pos="5103"/>
      </w:tabs>
      <w:ind w:left="5103"/>
    </w:pPr>
  </w:style>
  <w:style w:type="paragraph" w:customStyle="1" w:styleId="Normaleblu">
    <w:name w:val="Normale blu"/>
    <w:basedOn w:val="Normale"/>
    <w:link w:val="NormalebluCarattere"/>
    <w:autoRedefine/>
    <w:rsid w:val="00B674D3"/>
    <w:pPr>
      <w:spacing w:line="300" w:lineRule="exact"/>
      <w:jc w:val="both"/>
    </w:pPr>
    <w:rPr>
      <w:rFonts w:ascii="Trebuchet MS" w:hAnsi="Trebuchet MS"/>
      <w:szCs w:val="20"/>
    </w:rPr>
  </w:style>
  <w:style w:type="character" w:customStyle="1" w:styleId="NormalebluCarattere">
    <w:name w:val="Normale blu Carattere"/>
    <w:link w:val="Normaleblu"/>
    <w:locked/>
    <w:rsid w:val="00B674D3"/>
    <w:rPr>
      <w:rFonts w:ascii="Trebuchet MS" w:hAnsi="Trebuchet MS"/>
      <w:sz w:val="24"/>
    </w:rPr>
  </w:style>
  <w:style w:type="paragraph" w:styleId="Numeroelenco">
    <w:name w:val="List Number"/>
    <w:basedOn w:val="Normale"/>
    <w:rsid w:val="002B2FD6"/>
    <w:pPr>
      <w:numPr>
        <w:numId w:val="1"/>
      </w:numPr>
      <w:tabs>
        <w:tab w:val="clear" w:pos="360"/>
        <w:tab w:val="num" w:pos="643"/>
      </w:tabs>
      <w:spacing w:line="520" w:lineRule="exact"/>
      <w:ind w:left="643"/>
    </w:pPr>
  </w:style>
  <w:style w:type="paragraph" w:customStyle="1" w:styleId="Grassettosottolineato">
    <w:name w:val="Grassetto sottolineato"/>
    <w:basedOn w:val="Normale"/>
    <w:autoRedefine/>
    <w:rsid w:val="004D1456"/>
    <w:rPr>
      <w:b/>
      <w:bCs/>
      <w:u w:val="single"/>
    </w:rPr>
  </w:style>
  <w:style w:type="character" w:styleId="Rimandocommento">
    <w:name w:val="annotation reference"/>
    <w:uiPriority w:val="99"/>
    <w:rsid w:val="004D1456"/>
    <w:rPr>
      <w:rFonts w:cs="Times New Roman"/>
      <w:sz w:val="16"/>
      <w:szCs w:val="16"/>
    </w:rPr>
  </w:style>
  <w:style w:type="paragraph" w:styleId="Testocommento">
    <w:name w:val="annotation text"/>
    <w:basedOn w:val="Normale"/>
    <w:link w:val="TestocommentoCarattere"/>
    <w:uiPriority w:val="99"/>
    <w:rsid w:val="00A12520"/>
    <w:rPr>
      <w:sz w:val="20"/>
      <w:szCs w:val="20"/>
    </w:rPr>
  </w:style>
  <w:style w:type="character" w:customStyle="1" w:styleId="TestocommentoCarattere">
    <w:name w:val="Testo commento Carattere"/>
    <w:link w:val="Testocommento"/>
    <w:uiPriority w:val="99"/>
    <w:locked/>
    <w:rsid w:val="006B722F"/>
    <w:rPr>
      <w:rFonts w:cs="Times New Roman"/>
      <w:sz w:val="20"/>
      <w:szCs w:val="20"/>
    </w:rPr>
  </w:style>
  <w:style w:type="paragraph" w:styleId="Soggettocommento">
    <w:name w:val="annotation subject"/>
    <w:basedOn w:val="Normale"/>
    <w:next w:val="Normale"/>
    <w:link w:val="SoggettocommentoCarattere"/>
    <w:semiHidden/>
    <w:rsid w:val="006E1E62"/>
    <w:rPr>
      <w:b/>
      <w:bCs/>
      <w:sz w:val="20"/>
      <w:szCs w:val="20"/>
    </w:rPr>
  </w:style>
  <w:style w:type="character" w:customStyle="1" w:styleId="SoggettocommentoCarattere">
    <w:name w:val="Soggetto commento Carattere"/>
    <w:link w:val="Soggettocommento"/>
    <w:semiHidden/>
    <w:locked/>
    <w:rsid w:val="006B722F"/>
    <w:rPr>
      <w:rFonts w:cs="Times New Roman"/>
      <w:b/>
      <w:bCs/>
      <w:sz w:val="20"/>
      <w:szCs w:val="20"/>
    </w:rPr>
  </w:style>
  <w:style w:type="paragraph" w:styleId="Numeroelenco2">
    <w:name w:val="List Number 2"/>
    <w:basedOn w:val="Normale"/>
    <w:autoRedefine/>
    <w:rsid w:val="00C01DC9"/>
    <w:pPr>
      <w:tabs>
        <w:tab w:val="num" w:pos="643"/>
      </w:tabs>
      <w:ind w:left="641" w:hanging="357"/>
    </w:pPr>
  </w:style>
  <w:style w:type="paragraph" w:styleId="Testonotaapidipagina">
    <w:name w:val="footnote text"/>
    <w:basedOn w:val="Normale"/>
    <w:link w:val="TestonotaapidipaginaCarattere"/>
    <w:semiHidden/>
    <w:rsid w:val="004D1456"/>
    <w:rPr>
      <w:sz w:val="20"/>
      <w:szCs w:val="20"/>
    </w:rPr>
  </w:style>
  <w:style w:type="character" w:customStyle="1" w:styleId="TestonotaapidipaginaCarattere">
    <w:name w:val="Testo nota a piè di pagina Carattere"/>
    <w:link w:val="Testonotaapidipagina"/>
    <w:semiHidden/>
    <w:locked/>
    <w:rsid w:val="006B722F"/>
    <w:rPr>
      <w:rFonts w:cs="Times New Roman"/>
      <w:sz w:val="20"/>
      <w:szCs w:val="20"/>
    </w:rPr>
  </w:style>
  <w:style w:type="character" w:styleId="Rimandonotaapidipagina">
    <w:name w:val="footnote reference"/>
    <w:semiHidden/>
    <w:rsid w:val="004D1456"/>
    <w:rPr>
      <w:rFonts w:cs="Times New Roman"/>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uiPriority w:val="99"/>
    <w:rsid w:val="009B0F6A"/>
    <w:rPr>
      <w:rFonts w:ascii="Trebuchet MS" w:hAnsi="Trebuchet MS" w:cs="Trebuchet MS"/>
      <w:b/>
      <w:bCs/>
      <w:color w:val="0000FF"/>
      <w:sz w:val="20"/>
      <w:szCs w:val="20"/>
      <w:u w:val="single"/>
    </w:rPr>
  </w:style>
  <w:style w:type="table" w:styleId="Grigliatabella">
    <w:name w:val="Table Grid"/>
    <w:basedOn w:val="Tabellanormale"/>
    <w:rsid w:val="00545078"/>
    <w:pPr>
      <w:spacing w:line="500" w:lineRule="exact"/>
    </w:pPr>
    <w:rPr>
      <w:rFonts w:ascii="Trebuchet MS" w:hAnsi="Trebuchet MS" w:cs="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sivoblu">
    <w:name w:val="Corsivo blu"/>
    <w:basedOn w:val="Normale"/>
    <w:link w:val="CorsivobluCarattere"/>
    <w:autoRedefine/>
    <w:rsid w:val="000D2520"/>
    <w:rPr>
      <w:rFonts w:ascii="Trebuchet MS" w:hAnsi="Trebuchet MS"/>
      <w:i/>
      <w:color w:val="0000FF"/>
      <w:sz w:val="20"/>
      <w:szCs w:val="20"/>
    </w:rPr>
  </w:style>
  <w:style w:type="character" w:customStyle="1" w:styleId="CorsivobluCarattere">
    <w:name w:val="Corsivo blu Carattere"/>
    <w:link w:val="Corsivoblu"/>
    <w:locked/>
    <w:rsid w:val="000D2520"/>
    <w:rPr>
      <w:rFonts w:ascii="Trebuchet MS" w:hAnsi="Trebuchet MS"/>
      <w:i/>
      <w:color w:val="0000FF"/>
      <w:lang w:val="it-IT" w:eastAsia="it-IT"/>
    </w:rPr>
  </w:style>
  <w:style w:type="paragraph" w:styleId="Mappadocumento">
    <w:name w:val="Document Map"/>
    <w:basedOn w:val="Normale"/>
    <w:link w:val="MappadocumentoCarattere"/>
    <w:semiHidden/>
    <w:rsid w:val="001237B0"/>
    <w:pPr>
      <w:shd w:val="clear" w:color="auto" w:fill="000080"/>
    </w:pPr>
    <w:rPr>
      <w:sz w:val="2"/>
      <w:szCs w:val="2"/>
    </w:rPr>
  </w:style>
  <w:style w:type="character" w:customStyle="1" w:styleId="MappadocumentoCarattere">
    <w:name w:val="Mappa documento Carattere"/>
    <w:link w:val="Mappadocumento"/>
    <w:semiHidden/>
    <w:locked/>
    <w:rsid w:val="006B722F"/>
    <w:rPr>
      <w:rFonts w:cs="Times New Roman"/>
      <w:sz w:val="2"/>
      <w:szCs w:val="2"/>
    </w:rPr>
  </w:style>
  <w:style w:type="paragraph" w:customStyle="1" w:styleId="testo1">
    <w:name w:val="testo1"/>
    <w:basedOn w:val="Normale"/>
    <w:rsid w:val="00B221D9"/>
    <w:pPr>
      <w:spacing w:after="240"/>
      <w:ind w:left="284"/>
      <w:jc w:val="both"/>
    </w:pPr>
    <w:rPr>
      <w:sz w:val="22"/>
      <w:szCs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jc w:val="both"/>
    </w:pPr>
    <w:rPr>
      <w:sz w:val="22"/>
      <w:szCs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bCs/>
    </w:rPr>
  </w:style>
  <w:style w:type="paragraph" w:customStyle="1" w:styleId="tabellatitolo">
    <w:name w:val="tabellatitolo"/>
    <w:basedOn w:val="Normale"/>
    <w:rsid w:val="00B221D9"/>
    <w:pPr>
      <w:tabs>
        <w:tab w:val="left" w:pos="3119"/>
        <w:tab w:val="left" w:pos="4678"/>
        <w:tab w:val="left" w:pos="4962"/>
      </w:tabs>
      <w:jc w:val="both"/>
    </w:pPr>
    <w:rPr>
      <w:i/>
      <w:iCs/>
      <w:sz w:val="22"/>
      <w:szCs w:val="22"/>
    </w:rPr>
  </w:style>
  <w:style w:type="paragraph" w:styleId="Sommario1">
    <w:name w:val="toc 1"/>
    <w:basedOn w:val="Normale"/>
    <w:next w:val="Normale"/>
    <w:autoRedefine/>
    <w:uiPriority w:val="39"/>
    <w:rsid w:val="00263A66"/>
    <w:pPr>
      <w:tabs>
        <w:tab w:val="left" w:pos="0"/>
        <w:tab w:val="right" w:leader="dot" w:pos="7926"/>
      </w:tabs>
      <w:spacing w:before="120"/>
      <w:ind w:left="426" w:right="1700" w:hanging="426"/>
    </w:pPr>
    <w:rPr>
      <w:rFonts w:ascii="Trebuchet MS" w:hAnsi="Trebuchet MS" w:cs="Trebuchet MS"/>
      <w:b/>
      <w:bCs/>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sz w:val="20"/>
      <w:szCs w:val="20"/>
    </w:rPr>
  </w:style>
  <w:style w:type="paragraph" w:styleId="Rientrocorpodeltesto">
    <w:name w:val="Body Text Indent"/>
    <w:basedOn w:val="Normale"/>
    <w:link w:val="RientrocorpodeltestoCarattere"/>
    <w:rsid w:val="00B221D9"/>
    <w:pPr>
      <w:ind w:left="1276"/>
      <w:jc w:val="both"/>
    </w:pPr>
    <w:rPr>
      <w:sz w:val="20"/>
      <w:szCs w:val="20"/>
    </w:rPr>
  </w:style>
  <w:style w:type="character" w:customStyle="1" w:styleId="RientrocorpodeltestoCarattere">
    <w:name w:val="Rientro corpo del testo Carattere"/>
    <w:link w:val="Rientrocorpodeltesto"/>
    <w:semiHidden/>
    <w:locked/>
    <w:rsid w:val="006B722F"/>
    <w:rPr>
      <w:rFonts w:cs="Times New Roman"/>
      <w:sz w:val="20"/>
      <w:szCs w:val="20"/>
    </w:r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link w:val="Rientrocorpodeltesto2Carattere"/>
    <w:rsid w:val="00B221D9"/>
    <w:pPr>
      <w:ind w:left="709"/>
      <w:jc w:val="both"/>
    </w:pPr>
    <w:rPr>
      <w:sz w:val="20"/>
      <w:szCs w:val="20"/>
    </w:rPr>
  </w:style>
  <w:style w:type="character" w:customStyle="1" w:styleId="Rientrocorpodeltesto2Carattere">
    <w:name w:val="Rientro corpo del testo 2 Carattere"/>
    <w:link w:val="Rientrocorpodeltesto2"/>
    <w:semiHidden/>
    <w:locked/>
    <w:rsid w:val="006B722F"/>
    <w:rPr>
      <w:rFonts w:cs="Times New Roman"/>
      <w:sz w:val="20"/>
      <w:szCs w:val="20"/>
    </w:rPr>
  </w:style>
  <w:style w:type="paragraph" w:styleId="Rientrocorpodeltesto3">
    <w:name w:val="Body Text Indent 3"/>
    <w:basedOn w:val="Normale"/>
    <w:link w:val="Rientrocorpodeltesto3Carattere"/>
    <w:rsid w:val="00B221D9"/>
    <w:pPr>
      <w:ind w:left="705"/>
      <w:jc w:val="both"/>
    </w:pPr>
    <w:rPr>
      <w:sz w:val="16"/>
      <w:szCs w:val="16"/>
    </w:rPr>
  </w:style>
  <w:style w:type="character" w:customStyle="1" w:styleId="Rientrocorpodeltesto3Carattere">
    <w:name w:val="Rientro corpo del testo 3 Carattere"/>
    <w:link w:val="Rientrocorpodeltesto3"/>
    <w:semiHidden/>
    <w:locked/>
    <w:rsid w:val="006B722F"/>
    <w:rPr>
      <w:rFonts w:cs="Times New Roman"/>
      <w:sz w:val="16"/>
      <w:szCs w:val="16"/>
    </w:rPr>
  </w:style>
  <w:style w:type="paragraph" w:styleId="Corpodeltesto3">
    <w:name w:val="Body Text 3"/>
    <w:basedOn w:val="Normale"/>
    <w:link w:val="Corpodeltesto3Carattere"/>
    <w:rsid w:val="00B221D9"/>
    <w:pPr>
      <w:jc w:val="center"/>
    </w:pPr>
    <w:rPr>
      <w:sz w:val="16"/>
      <w:szCs w:val="16"/>
    </w:rPr>
  </w:style>
  <w:style w:type="character" w:customStyle="1" w:styleId="Corpodeltesto3Carattere">
    <w:name w:val="Corpo del testo 3 Carattere"/>
    <w:link w:val="Corpodeltesto3"/>
    <w:semiHidden/>
    <w:locked/>
    <w:rsid w:val="006B722F"/>
    <w:rPr>
      <w:rFonts w:cs="Times New Roman"/>
      <w:sz w:val="16"/>
      <w:szCs w:val="16"/>
    </w:rPr>
  </w:style>
  <w:style w:type="paragraph" w:customStyle="1" w:styleId="usoboll1">
    <w:name w:val="usoboll1"/>
    <w:basedOn w:val="Normale"/>
    <w:link w:val="usoboll1Carattere"/>
    <w:rsid w:val="00B221D9"/>
    <w:pPr>
      <w:widowControl w:val="0"/>
      <w:spacing w:line="482" w:lineRule="atLeast"/>
      <w:jc w:val="both"/>
    </w:p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B221D9"/>
    <w:rPr>
      <w:sz w:val="20"/>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semiHidden/>
    <w:locked/>
    <w:rsid w:val="006B722F"/>
    <w:rPr>
      <w:rFonts w:cs="Times New Roman"/>
      <w:sz w:val="20"/>
      <w:szCs w:val="20"/>
    </w:rPr>
  </w:style>
  <w:style w:type="paragraph" w:customStyle="1" w:styleId="Corpodeltesto21">
    <w:name w:val="Corpo del testo 21"/>
    <w:basedOn w:val="Normale"/>
    <w:rsid w:val="00B221D9"/>
    <w:pPr>
      <w:jc w:val="both"/>
    </w:pPr>
  </w:style>
  <w:style w:type="paragraph" w:styleId="Corpodeltesto2">
    <w:name w:val="Body Text 2"/>
    <w:basedOn w:val="Normale"/>
    <w:link w:val="Corpodeltesto2Carattere"/>
    <w:rsid w:val="00B221D9"/>
    <w:pPr>
      <w:numPr>
        <w:ilvl w:val="7"/>
        <w:numId w:val="10"/>
      </w:numPr>
      <w:tabs>
        <w:tab w:val="clear" w:pos="360"/>
      </w:tabs>
      <w:ind w:left="0" w:firstLine="0"/>
      <w:jc w:val="both"/>
    </w:pPr>
    <w:rPr>
      <w:i/>
      <w:iCs/>
    </w:rPr>
  </w:style>
  <w:style w:type="character" w:customStyle="1" w:styleId="Corpodeltesto2Carattere">
    <w:name w:val="Corpo del testo 2 Carattere"/>
    <w:link w:val="Corpodeltesto2"/>
    <w:locked/>
    <w:rsid w:val="006B722F"/>
    <w:rPr>
      <w:i/>
      <w:iCs/>
      <w:sz w:val="24"/>
      <w:szCs w:val="24"/>
    </w:rPr>
  </w:style>
  <w:style w:type="paragraph" w:customStyle="1" w:styleId="bullet1">
    <w:name w:val="bullet_1"/>
    <w:basedOn w:val="Normale"/>
    <w:rsid w:val="00B221D9"/>
    <w:pPr>
      <w:tabs>
        <w:tab w:val="num" w:pos="643"/>
      </w:tabs>
      <w:ind w:left="643" w:hanging="360"/>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widowControl w:val="0"/>
      <w:ind w:left="708" w:hanging="708"/>
    </w:pPr>
    <w:rPr>
      <w:lang w:val="en-US"/>
    </w:rPr>
  </w:style>
  <w:style w:type="paragraph" w:customStyle="1" w:styleId="Subject">
    <w:name w:val="Subject"/>
    <w:basedOn w:val="Normale"/>
    <w:next w:val="Normale"/>
    <w:rsid w:val="00B221D9"/>
    <w:pPr>
      <w:spacing w:after="480"/>
      <w:ind w:left="1191" w:hanging="1191"/>
    </w:pPr>
    <w:rPr>
      <w:b/>
      <w:bCs/>
    </w:rPr>
  </w:style>
  <w:style w:type="paragraph" w:customStyle="1" w:styleId="Heading11ghostg">
    <w:name w:val="Heading 1.1 ghost.g"/>
    <w:basedOn w:val="Normale"/>
    <w:next w:val="testo1"/>
    <w:rsid w:val="00B221D9"/>
    <w:pPr>
      <w:keepNext/>
      <w:keepLines/>
      <w:spacing w:before="240" w:after="240"/>
      <w:ind w:left="426" w:hanging="426"/>
      <w:jc w:val="both"/>
      <w:outlineLvl w:val="0"/>
    </w:pPr>
    <w:rPr>
      <w:b/>
      <w:bCs/>
      <w:caps/>
      <w:sz w:val="22"/>
      <w:szCs w:val="22"/>
      <w:lang w:eastAsia="en-US"/>
    </w:rPr>
  </w:style>
  <w:style w:type="paragraph" w:customStyle="1" w:styleId="articolo1">
    <w:name w:val="articolo 1"/>
    <w:basedOn w:val="Normale"/>
    <w:rsid w:val="00B221D9"/>
    <w:pPr>
      <w:widowControl w:val="0"/>
      <w:spacing w:before="60" w:line="288" w:lineRule="auto"/>
      <w:ind w:left="680"/>
      <w:jc w:val="both"/>
    </w:pPr>
    <w:rPr>
      <w:rFonts w:ascii="Futura Lt BT" w:hAnsi="Futura Lt BT" w:cs="Futura Lt BT"/>
      <w:sz w:val="22"/>
      <w:szCs w:val="22"/>
      <w:lang w:eastAsia="en-US"/>
    </w:rPr>
  </w:style>
  <w:style w:type="paragraph" w:customStyle="1" w:styleId="Normale3">
    <w:name w:val="Normale3"/>
    <w:basedOn w:val="Normale"/>
    <w:rsid w:val="00B221D9"/>
    <w:pPr>
      <w:widowControl w:val="0"/>
      <w:spacing w:before="240" w:line="240" w:lineRule="atLeast"/>
      <w:ind w:left="1985"/>
      <w:jc w:val="both"/>
    </w:pPr>
    <w:rPr>
      <w:rFonts w:ascii="Palatino" w:hAnsi="Palatino" w:cs="Palatino"/>
      <w:lang w:eastAsia="en-US"/>
    </w:rPr>
  </w:style>
  <w:style w:type="paragraph" w:styleId="Puntoelenco">
    <w:name w:val="List Bullet"/>
    <w:basedOn w:val="Normale"/>
    <w:rsid w:val="00B221D9"/>
    <w:pPr>
      <w:numPr>
        <w:numId w:val="2"/>
      </w:numPr>
      <w:tabs>
        <w:tab w:val="left" w:pos="284"/>
        <w:tab w:val="left" w:pos="1134"/>
      </w:tabs>
      <w:spacing w:line="280" w:lineRule="atLeast"/>
      <w:ind w:left="284" w:hanging="284"/>
    </w:pPr>
    <w:rPr>
      <w:sz w:val="22"/>
      <w:szCs w:val="22"/>
      <w:lang w:val="en-US" w:eastAsia="en-US"/>
    </w:rPr>
  </w:style>
  <w:style w:type="paragraph" w:styleId="Puntoelenco2">
    <w:name w:val="List Bullet 2"/>
    <w:basedOn w:val="Normale"/>
    <w:rsid w:val="00B221D9"/>
    <w:pPr>
      <w:numPr>
        <w:numId w:val="3"/>
      </w:numPr>
      <w:tabs>
        <w:tab w:val="clear" w:pos="360"/>
        <w:tab w:val="left" w:pos="567"/>
        <w:tab w:val="left" w:pos="1134"/>
      </w:tabs>
      <w:spacing w:line="280" w:lineRule="atLeast"/>
      <w:ind w:left="851" w:hanging="284"/>
    </w:pPr>
    <w:rPr>
      <w:sz w:val="22"/>
      <w:szCs w:val="22"/>
      <w:lang w:val="en-US" w:eastAsia="en-US"/>
    </w:rPr>
  </w:style>
  <w:style w:type="paragraph" w:styleId="Puntoelenco3">
    <w:name w:val="List Bullet 3"/>
    <w:basedOn w:val="Normale"/>
    <w:rsid w:val="00B221D9"/>
    <w:pPr>
      <w:numPr>
        <w:numId w:val="4"/>
      </w:numPr>
      <w:tabs>
        <w:tab w:val="left" w:pos="851"/>
        <w:tab w:val="left" w:pos="1134"/>
      </w:tabs>
      <w:spacing w:line="280" w:lineRule="atLeast"/>
      <w:ind w:left="1135" w:hanging="284"/>
    </w:pPr>
    <w:rPr>
      <w:sz w:val="22"/>
      <w:szCs w:val="22"/>
      <w:lang w:val="en-US" w:eastAsia="en-US"/>
    </w:rPr>
  </w:style>
  <w:style w:type="paragraph" w:styleId="Puntoelenco4">
    <w:name w:val="List Bullet 4"/>
    <w:basedOn w:val="Normale"/>
    <w:rsid w:val="00B221D9"/>
    <w:pPr>
      <w:numPr>
        <w:numId w:val="5"/>
      </w:numPr>
      <w:tabs>
        <w:tab w:val="left" w:pos="1134"/>
      </w:tabs>
      <w:spacing w:line="280" w:lineRule="atLeast"/>
      <w:ind w:left="1418" w:hanging="284"/>
    </w:pPr>
    <w:rPr>
      <w:sz w:val="22"/>
      <w:szCs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szCs w:val="22"/>
      <w:lang w:val="en-US" w:eastAsia="en-US"/>
    </w:rPr>
  </w:style>
  <w:style w:type="paragraph" w:styleId="Numeroelenco5">
    <w:name w:val="List Number 5"/>
    <w:basedOn w:val="Normale"/>
    <w:rsid w:val="00B221D9"/>
    <w:pPr>
      <w:numPr>
        <w:numId w:val="6"/>
      </w:numPr>
      <w:tabs>
        <w:tab w:val="left" w:pos="1134"/>
        <w:tab w:val="left" w:pos="1418"/>
      </w:tabs>
      <w:spacing w:line="280" w:lineRule="atLeast"/>
      <w:ind w:left="1418" w:hanging="284"/>
    </w:pPr>
    <w:rPr>
      <w:sz w:val="22"/>
      <w:szCs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szCs w:val="22"/>
      <w:lang w:val="en-US" w:eastAsia="en-US"/>
    </w:rPr>
  </w:style>
  <w:style w:type="paragraph" w:styleId="Puntoelenco5">
    <w:name w:val="List Bullet 5"/>
    <w:basedOn w:val="Normale"/>
    <w:rsid w:val="00B221D9"/>
    <w:pPr>
      <w:numPr>
        <w:numId w:val="7"/>
      </w:numPr>
      <w:tabs>
        <w:tab w:val="left" w:pos="1134"/>
        <w:tab w:val="left" w:pos="1418"/>
      </w:tabs>
      <w:spacing w:line="280" w:lineRule="atLeast"/>
      <w:ind w:left="1702" w:hanging="284"/>
    </w:pPr>
    <w:rPr>
      <w:sz w:val="22"/>
      <w:szCs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szCs w:val="22"/>
      <w:lang w:val="en-US" w:eastAsia="en-US"/>
    </w:rPr>
  </w:style>
  <w:style w:type="paragraph" w:customStyle="1" w:styleId="AA2ndlevelbullet">
    <w:name w:val="AA 2nd level bullet"/>
    <w:basedOn w:val="AA1stlevelbullet"/>
    <w:rsid w:val="00B221D9"/>
    <w:pPr>
      <w:numPr>
        <w:numId w:val="12"/>
      </w:numPr>
      <w:tabs>
        <w:tab w:val="clear" w:pos="283"/>
        <w:tab w:val="num" w:pos="1209"/>
      </w:tabs>
      <w:ind w:left="568" w:hanging="360"/>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szCs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jc w:val="both"/>
    </w:pPr>
    <w:rPr>
      <w:lang w:val="en-US"/>
    </w:rPr>
  </w:style>
  <w:style w:type="paragraph" w:customStyle="1" w:styleId="Body">
    <w:name w:val="Body"/>
    <w:aliases w:val="by"/>
    <w:basedOn w:val="Normale"/>
    <w:rsid w:val="00B221D9"/>
    <w:pPr>
      <w:spacing w:after="260" w:line="260" w:lineRule="exact"/>
      <w:jc w:val="both"/>
    </w:pPr>
    <w:rPr>
      <w:rFonts w:ascii="Times" w:hAnsi="Times" w:cs="Times"/>
      <w:sz w:val="22"/>
      <w:szCs w:val="22"/>
    </w:rPr>
  </w:style>
  <w:style w:type="paragraph" w:customStyle="1" w:styleId="BodyText21">
    <w:name w:val="Body Text 21"/>
    <w:basedOn w:val="Normale"/>
    <w:rsid w:val="00B221D9"/>
    <w:pPr>
      <w:widowControl w:val="0"/>
      <w:jc w:val="both"/>
    </w:pPr>
  </w:style>
  <w:style w:type="character" w:styleId="Collegamentovisitato">
    <w:name w:val="FollowedHyperlink"/>
    <w:rsid w:val="00B221D9"/>
    <w:rPr>
      <w:rFonts w:cs="Times New Roman"/>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jc w:val="both"/>
    </w:pPr>
    <w:rPr>
      <w:rFonts w:ascii="Arial" w:hAnsi="Arial" w:cs="Arial"/>
      <w:spacing w:val="-2"/>
      <w:sz w:val="18"/>
      <w:szCs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jc w:val="both"/>
      <w:textAlignment w:val="baseline"/>
    </w:pPr>
    <w:rPr>
      <w:rFonts w:ascii="Times New Roman Normale" w:hAnsi="Times New Roman Normale" w:cs="Times New Roman Normale"/>
    </w:rPr>
  </w:style>
  <w:style w:type="paragraph" w:customStyle="1" w:styleId="provvr01">
    <w:name w:val="provv_r01"/>
    <w:basedOn w:val="Normale"/>
    <w:rsid w:val="00B221D9"/>
    <w:pPr>
      <w:spacing w:before="100" w:beforeAutospacing="1" w:after="100" w:afterAutospacing="1"/>
      <w:jc w:val="both"/>
    </w:pPr>
    <w:rPr>
      <w:rFonts w:ascii="Verdana" w:hAnsi="Verdana" w:cs="Verdana"/>
    </w:rPr>
  </w:style>
  <w:style w:type="paragraph" w:customStyle="1" w:styleId="Rub4">
    <w:name w:val="Rub4"/>
    <w:basedOn w:val="Normale"/>
    <w:next w:val="Normale"/>
    <w:rsid w:val="00B221D9"/>
    <w:pPr>
      <w:tabs>
        <w:tab w:val="left" w:pos="709"/>
      </w:tabs>
      <w:jc w:val="both"/>
    </w:pPr>
    <w:rPr>
      <w:i/>
      <w:iCs/>
      <w:sz w:val="20"/>
      <w:szCs w:val="20"/>
    </w:rPr>
  </w:style>
  <w:style w:type="paragraph" w:styleId="PreformattatoHTML">
    <w:name w:val="HTML Preformatted"/>
    <w:basedOn w:val="Normale"/>
    <w:link w:val="PreformattatoHTMLCaratter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PreformattatoHTMLCarattere">
    <w:name w:val="Preformattato HTML Carattere"/>
    <w:link w:val="PreformattatoHTML"/>
    <w:semiHidden/>
    <w:locked/>
    <w:rsid w:val="006B722F"/>
    <w:rPr>
      <w:rFonts w:ascii="Courier New" w:hAnsi="Courier New" w:cs="Courier New"/>
      <w:sz w:val="20"/>
      <w:szCs w:val="20"/>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jc w:val="both"/>
    </w:pPr>
    <w:rPr>
      <w:rFonts w:ascii="Verdana" w:hAnsi="Verdana" w:cs="Verdana"/>
      <w:sz w:val="16"/>
      <w:szCs w:val="16"/>
    </w:rPr>
  </w:style>
  <w:style w:type="character" w:customStyle="1" w:styleId="Collegamentoipertestuale11">
    <w:name w:val="Collegamento ipertestuale11"/>
    <w:rsid w:val="00B221D9"/>
    <w:rPr>
      <w:color w:val="0000FF"/>
      <w:u w:val="none"/>
      <w:effect w:val="none"/>
    </w:rPr>
  </w:style>
  <w:style w:type="paragraph" w:customStyle="1" w:styleId="CharCharCharChar">
    <w:name w:val="Char Char Char Char"/>
    <w:basedOn w:val="Normale"/>
    <w:rsid w:val="00B221D9"/>
    <w:pPr>
      <w:ind w:left="567"/>
    </w:pPr>
    <w:rPr>
      <w:rFonts w:ascii="Arial" w:hAnsi="Arial" w:cs="Arial"/>
    </w:rPr>
  </w:style>
  <w:style w:type="paragraph" w:customStyle="1" w:styleId="Default">
    <w:name w:val="Default"/>
    <w:rsid w:val="0003626E"/>
    <w:pPr>
      <w:autoSpaceDE w:val="0"/>
      <w:autoSpaceDN w:val="0"/>
      <w:adjustRightInd w:val="0"/>
    </w:pPr>
    <w:rPr>
      <w:rFonts w:ascii="Arial,Bold" w:hAnsi="Arial,Bold" w:cs="Arial,Bold"/>
    </w:rPr>
  </w:style>
  <w:style w:type="paragraph" w:customStyle="1" w:styleId="BodyText22">
    <w:name w:val="Body Text 22"/>
    <w:basedOn w:val="Normale"/>
    <w:rsid w:val="0003626E"/>
    <w:pPr>
      <w:jc w:val="both"/>
    </w:pPr>
  </w:style>
  <w:style w:type="character" w:customStyle="1" w:styleId="AAAddress">
    <w:name w:val="AA Address"/>
    <w:rsid w:val="0003626E"/>
    <w:rPr>
      <w:rFonts w:ascii="Arial" w:hAnsi="Arial"/>
      <w:color w:val="auto"/>
      <w:spacing w:val="0"/>
      <w:w w:val="100"/>
      <w:position w:val="0"/>
      <w:sz w:val="14"/>
      <w:u w:val="none"/>
      <w:vertAlign w:val="baseline"/>
      <w:lang w:val="en-US"/>
    </w:rPr>
  </w:style>
  <w:style w:type="character" w:customStyle="1" w:styleId="AAReference">
    <w:name w:val="AA Reference"/>
    <w:rsid w:val="0003626E"/>
    <w:rPr>
      <w:rFonts w:ascii="Arial" w:hAnsi="Arial"/>
      <w:color w:val="auto"/>
      <w:spacing w:val="0"/>
      <w:w w:val="100"/>
      <w:position w:val="0"/>
      <w:sz w:val="14"/>
      <w:vertAlign w:val="baseline"/>
      <w:lang w:val="en-US"/>
    </w:rPr>
  </w:style>
  <w:style w:type="paragraph" w:customStyle="1" w:styleId="AAFrameAddress">
    <w:name w:val="AA Frame Address"/>
    <w:basedOn w:val="Titolo1"/>
    <w:rsid w:val="0003626E"/>
    <w:pPr>
      <w:keepNext/>
      <w:keepLines/>
      <w:framePr w:w="2812" w:h="1701" w:hSpace="142" w:vSpace="142" w:wrap="auto" w:vAnchor="page" w:hAnchor="page" w:x="8024" w:y="2723"/>
      <w:numPr>
        <w:numId w:val="8"/>
      </w:numPr>
      <w:shd w:val="clear" w:color="FFFFFF" w:fill="auto"/>
      <w:tabs>
        <w:tab w:val="left" w:pos="1134"/>
      </w:tabs>
      <w:spacing w:before="240" w:after="90" w:line="240" w:lineRule="auto"/>
      <w:jc w:val="both"/>
    </w:pPr>
    <w:rPr>
      <w:rFonts w:ascii="Arial" w:hAnsi="Arial" w:cs="Arial"/>
      <w:caps w:val="0"/>
      <w:noProof/>
      <w:lang w:val="en-US"/>
    </w:rPr>
  </w:style>
  <w:style w:type="paragraph" w:styleId="Primorientrocorpodeltesto">
    <w:name w:val="Body Text First Indent"/>
    <w:basedOn w:val="Corpotesto"/>
    <w:link w:val="PrimorientrocorpodeltestoCarattere"/>
    <w:rsid w:val="0003626E"/>
    <w:pPr>
      <w:tabs>
        <w:tab w:val="left" w:pos="1134"/>
      </w:tabs>
      <w:spacing w:before="120" w:after="120"/>
      <w:ind w:firstLine="284"/>
      <w:jc w:val="both"/>
    </w:pPr>
    <w:rPr>
      <w:lang w:val="en-US"/>
    </w:rPr>
  </w:style>
  <w:style w:type="character" w:customStyle="1" w:styleId="PrimorientrocorpodeltestoCarattere">
    <w:name w:val="Primo rientro corpo del testo Carattere"/>
    <w:link w:val="Primorientrocorpodeltesto"/>
    <w:semiHidden/>
    <w:locked/>
    <w:rsid w:val="006B722F"/>
    <w:rPr>
      <w:rFonts w:cs="Times New Roman"/>
      <w:sz w:val="20"/>
      <w:szCs w:val="20"/>
    </w:rPr>
  </w:style>
  <w:style w:type="paragraph" w:styleId="Primorientrocorpodeltesto2">
    <w:name w:val="Body Text First Indent 2"/>
    <w:basedOn w:val="Rientrocorpodeltesto"/>
    <w:link w:val="Primorientrocorpodeltesto2Carattere"/>
    <w:rsid w:val="0003626E"/>
    <w:pPr>
      <w:tabs>
        <w:tab w:val="left" w:pos="1134"/>
      </w:tabs>
      <w:spacing w:before="120" w:after="120"/>
      <w:ind w:left="284" w:firstLine="284"/>
    </w:pPr>
    <w:rPr>
      <w:lang w:val="en-US"/>
    </w:rPr>
  </w:style>
  <w:style w:type="character" w:customStyle="1" w:styleId="Primorientrocorpodeltesto2Carattere">
    <w:name w:val="Primo rientro corpo del testo 2 Carattere"/>
    <w:link w:val="Primorientrocorpodeltesto2"/>
    <w:semiHidden/>
    <w:locked/>
    <w:rsid w:val="006B722F"/>
    <w:rPr>
      <w:rFonts w:cs="Times New Roman"/>
      <w:sz w:val="20"/>
      <w:szCs w:val="20"/>
    </w:rPr>
  </w:style>
  <w:style w:type="character" w:styleId="Enfasigrassetto">
    <w:name w:val="Strong"/>
    <w:qFormat/>
    <w:rsid w:val="0003626E"/>
    <w:rPr>
      <w:rFonts w:cs="Times New Roman"/>
      <w:b/>
      <w:bCs/>
    </w:rPr>
  </w:style>
  <w:style w:type="paragraph" w:customStyle="1" w:styleId="AAFrameLogo">
    <w:name w:val="AA Frame Logo"/>
    <w:basedOn w:val="Normale"/>
    <w:rsid w:val="0003626E"/>
    <w:pPr>
      <w:framePr w:w="4253" w:h="1418" w:hRule="exact" w:hSpace="142" w:vSpace="142" w:wrap="auto" w:vAnchor="page" w:hAnchor="page" w:x="7457" w:y="568"/>
      <w:tabs>
        <w:tab w:val="left" w:pos="1134"/>
      </w:tabs>
      <w:spacing w:before="120"/>
      <w:jc w:val="both"/>
    </w:pPr>
    <w:rPr>
      <w:lang w:val="en-US"/>
    </w:rPr>
  </w:style>
  <w:style w:type="paragraph" w:styleId="Indirizzomittente">
    <w:name w:val="envelope return"/>
    <w:basedOn w:val="Normale"/>
    <w:rsid w:val="0003626E"/>
    <w:pPr>
      <w:tabs>
        <w:tab w:val="left" w:pos="1134"/>
      </w:tabs>
      <w:spacing w:before="120"/>
      <w:jc w:val="both"/>
    </w:pPr>
    <w:rPr>
      <w:rFonts w:ascii="Arial" w:hAnsi="Arial" w:cs="Arial"/>
      <w:sz w:val="20"/>
      <w:szCs w:val="20"/>
      <w:lang w:val="en-US"/>
    </w:rPr>
  </w:style>
  <w:style w:type="paragraph" w:customStyle="1" w:styleId="tit1">
    <w:name w:val="tit1"/>
    <w:basedOn w:val="Normale"/>
    <w:rsid w:val="0003626E"/>
    <w:pPr>
      <w:keepNext/>
      <w:keepLines/>
      <w:numPr>
        <w:numId w:val="9"/>
      </w:numPr>
      <w:spacing w:before="120" w:line="480" w:lineRule="auto"/>
      <w:jc w:val="both"/>
    </w:pPr>
    <w:rPr>
      <w:b/>
      <w:bCs/>
      <w:sz w:val="22"/>
      <w:szCs w:val="22"/>
      <w:lang w:eastAsia="en-US"/>
    </w:rPr>
  </w:style>
  <w:style w:type="character" w:styleId="Enfasicorsivo">
    <w:name w:val="Emphasis"/>
    <w:qFormat/>
    <w:rsid w:val="0003626E"/>
    <w:rPr>
      <w:rFonts w:cs="Times New Roman"/>
      <w:i/>
      <w:iCs/>
    </w:rPr>
  </w:style>
  <w:style w:type="character" w:customStyle="1" w:styleId="Hyperlink1">
    <w:name w:val="Hyperlink1"/>
    <w:rsid w:val="0003626E"/>
    <w:rPr>
      <w:color w:val="0000FF"/>
      <w:u w:val="single"/>
    </w:rPr>
  </w:style>
  <w:style w:type="paragraph" w:customStyle="1" w:styleId="BlockText1">
    <w:name w:val="Block Text1"/>
    <w:basedOn w:val="Normale"/>
    <w:rsid w:val="0003626E"/>
    <w:pPr>
      <w:tabs>
        <w:tab w:val="left" w:pos="142"/>
        <w:tab w:val="left" w:pos="851"/>
        <w:tab w:val="left" w:pos="7796"/>
        <w:tab w:val="left" w:pos="7920"/>
        <w:tab w:val="left" w:pos="8364"/>
      </w:tabs>
      <w:overflowPunct w:val="0"/>
      <w:autoSpaceDE w:val="0"/>
      <w:autoSpaceDN w:val="0"/>
      <w:adjustRightInd w:val="0"/>
      <w:ind w:left="-567" w:right="60"/>
      <w:jc w:val="both"/>
      <w:textAlignment w:val="baseline"/>
    </w:pPr>
    <w:rPr>
      <w:rFonts w:ascii="Times New Roman Normale" w:hAnsi="Times New Roman Normale" w:cs="Times New Roman Normale"/>
    </w:rPr>
  </w:style>
  <w:style w:type="paragraph" w:customStyle="1" w:styleId="art-testo">
    <w:name w:val="art-testo"/>
    <w:basedOn w:val="Default"/>
    <w:next w:val="Default"/>
    <w:rsid w:val="0003626E"/>
    <w:pPr>
      <w:widowControl w:val="0"/>
    </w:pPr>
    <w:rPr>
      <w:rFonts w:ascii="Times New Roman" w:hAnsi="Times New Roman" w:cs="Times New Roman"/>
      <w:sz w:val="24"/>
      <w:szCs w:val="24"/>
    </w:rPr>
  </w:style>
  <w:style w:type="paragraph" w:customStyle="1" w:styleId="Rub2">
    <w:name w:val="Rub2"/>
    <w:basedOn w:val="Normale"/>
    <w:next w:val="Normale"/>
    <w:rsid w:val="0003626E"/>
    <w:pPr>
      <w:tabs>
        <w:tab w:val="left" w:pos="709"/>
        <w:tab w:val="left" w:pos="5670"/>
        <w:tab w:val="left" w:pos="6663"/>
        <w:tab w:val="left" w:pos="7088"/>
      </w:tabs>
      <w:ind w:right="-596"/>
    </w:pPr>
    <w:rPr>
      <w:smallCaps/>
      <w:sz w:val="20"/>
      <w:szCs w:val="20"/>
    </w:rPr>
  </w:style>
  <w:style w:type="character" w:customStyle="1" w:styleId="muro1">
    <w:name w:val="muro1"/>
    <w:rsid w:val="0003626E"/>
    <w:rPr>
      <w:rFonts w:ascii="Tahoma" w:hAnsi="Tahoma"/>
      <w:b/>
      <w:color w:val="auto"/>
      <w:sz w:val="16"/>
      <w:u w:val="none"/>
      <w:effect w:val="none"/>
      <w:shd w:val="clear" w:color="auto" w:fill="FFFFFF"/>
    </w:rPr>
  </w:style>
  <w:style w:type="paragraph" w:customStyle="1" w:styleId="CharCharCarattereCarattere">
    <w:name w:val="Char Char Carattere Carattere"/>
    <w:basedOn w:val="Normale"/>
    <w:rsid w:val="0003626E"/>
    <w:pPr>
      <w:ind w:left="567"/>
    </w:pPr>
    <w:rPr>
      <w:rFonts w:ascii="Arial" w:hAnsi="Arial" w:cs="Arial"/>
    </w:rPr>
  </w:style>
  <w:style w:type="paragraph" w:customStyle="1" w:styleId="Carattere1CarattereCarattereCarattereCarattereCarattereCarattereCarattereCarattereCharChar1CarattereCharCharCarattereCharChar">
    <w:name w:val="Carattere1 Carattere Carattere Carattere Carattere Carattere Carattere Carattere Carattere Char Char1 Carattere Char Char Carattere Char Char"/>
    <w:basedOn w:val="Normale"/>
    <w:rsid w:val="0003626E"/>
    <w:pPr>
      <w:ind w:left="567"/>
    </w:pPr>
    <w:rPr>
      <w:rFonts w:ascii="Arial" w:hAnsi="Arial" w:cs="Arial"/>
    </w:rPr>
  </w:style>
  <w:style w:type="paragraph" w:customStyle="1" w:styleId="Carattere1CarattereCarattereCarattereCarattereCarattereCarattereCarattereCarattereCharChar1Carattere">
    <w:name w:val="Carattere1 Carattere Carattere Carattere Carattere Carattere Carattere Carattere Carattere Char Char1 Carattere"/>
    <w:basedOn w:val="Normale"/>
    <w:rsid w:val="0003626E"/>
    <w:pPr>
      <w:ind w:left="567"/>
    </w:pPr>
    <w:rPr>
      <w:rFonts w:ascii="Arial" w:hAnsi="Arial" w:cs="Arial"/>
    </w:rPr>
  </w:style>
  <w:style w:type="paragraph" w:customStyle="1" w:styleId="CarattereCarattere">
    <w:name w:val="Carattere Carattere"/>
    <w:basedOn w:val="Normale"/>
    <w:rsid w:val="0003626E"/>
    <w:pPr>
      <w:ind w:left="567"/>
    </w:pPr>
    <w:rPr>
      <w:rFonts w:ascii="Arial" w:hAnsi="Arial" w:cs="Arial"/>
    </w:rPr>
  </w:style>
  <w:style w:type="paragraph" w:customStyle="1" w:styleId="BodyText23">
    <w:name w:val="Body Text 23"/>
    <w:basedOn w:val="Normale"/>
    <w:rsid w:val="0003626E"/>
    <w:pPr>
      <w:jc w:val="both"/>
    </w:pPr>
  </w:style>
  <w:style w:type="character" w:customStyle="1" w:styleId="Hyperlink2">
    <w:name w:val="Hyperlink2"/>
    <w:rsid w:val="0003626E"/>
    <w:rPr>
      <w:color w:val="0000FF"/>
      <w:u w:val="single"/>
    </w:rPr>
  </w:style>
  <w:style w:type="paragraph" w:customStyle="1" w:styleId="BlockText2">
    <w:name w:val="Block Text2"/>
    <w:basedOn w:val="Normale"/>
    <w:rsid w:val="0003626E"/>
    <w:pPr>
      <w:tabs>
        <w:tab w:val="left" w:pos="142"/>
        <w:tab w:val="left" w:pos="851"/>
        <w:tab w:val="left" w:pos="7796"/>
        <w:tab w:val="left" w:pos="7920"/>
        <w:tab w:val="left" w:pos="8364"/>
      </w:tabs>
      <w:overflowPunct w:val="0"/>
      <w:autoSpaceDE w:val="0"/>
      <w:autoSpaceDN w:val="0"/>
      <w:adjustRightInd w:val="0"/>
      <w:ind w:left="-567" w:right="60"/>
      <w:jc w:val="both"/>
      <w:textAlignment w:val="baseline"/>
    </w:pPr>
    <w:rPr>
      <w:rFonts w:ascii="Times New Roman Normale" w:hAnsi="Times New Roman Normale" w:cs="Times New Roman Normale"/>
    </w:rPr>
  </w:style>
  <w:style w:type="paragraph" w:customStyle="1" w:styleId="CharCharCarattereCarattereCharChar">
    <w:name w:val="Char Char Carattere Carattere Char Char"/>
    <w:basedOn w:val="Normale"/>
    <w:rsid w:val="0003626E"/>
    <w:pPr>
      <w:ind w:left="567"/>
    </w:pPr>
    <w:rPr>
      <w:rFonts w:ascii="Arial" w:hAnsi="Arial" w:cs="Arial"/>
    </w:rPr>
  </w:style>
  <w:style w:type="paragraph" w:customStyle="1" w:styleId="Carattere1CarattereCarattereCarattereCarattereCarattereCarattereCarattereCarattereCharChar1CarattereCharCharCarattereCharCharCarattere">
    <w:name w:val="Carattere1 Carattere Carattere Carattere Carattere Carattere Carattere Carattere Carattere Char Char1 Carattere Char Char Carattere Char Char Carattere"/>
    <w:basedOn w:val="Normale"/>
    <w:rsid w:val="0003626E"/>
    <w:pPr>
      <w:ind w:left="567"/>
    </w:pPr>
    <w:rPr>
      <w:rFonts w:ascii="Arial" w:hAnsi="Arial" w:cs="Arial"/>
    </w:rPr>
  </w:style>
  <w:style w:type="paragraph" w:customStyle="1" w:styleId="CharCharCarattereCarattereCharCharCharCharCharChar">
    <w:name w:val="Char Char Carattere Carattere Char Char Char Char Char Char"/>
    <w:basedOn w:val="Normale"/>
    <w:rsid w:val="0003626E"/>
    <w:pPr>
      <w:ind w:left="567"/>
    </w:pPr>
    <w:rPr>
      <w:rFonts w:ascii="Arial" w:hAnsi="Arial" w:cs="Arial"/>
    </w:rPr>
  </w:style>
  <w:style w:type="paragraph" w:styleId="NormaleWeb">
    <w:name w:val="Normal (Web)"/>
    <w:basedOn w:val="Normale"/>
    <w:uiPriority w:val="99"/>
    <w:rsid w:val="006B5662"/>
    <w:pPr>
      <w:spacing w:before="100" w:beforeAutospacing="1" w:after="100" w:afterAutospacing="1"/>
    </w:pPr>
  </w:style>
  <w:style w:type="paragraph" w:customStyle="1" w:styleId="Grassettoblucorsivo">
    <w:name w:val="Grassetto blu corsivo"/>
    <w:basedOn w:val="Normale"/>
    <w:link w:val="GrassettoblucorsivoCarattere"/>
    <w:autoRedefine/>
    <w:rsid w:val="00A12520"/>
    <w:pPr>
      <w:widowControl w:val="0"/>
      <w:tabs>
        <w:tab w:val="left" w:pos="0"/>
      </w:tabs>
      <w:spacing w:line="300" w:lineRule="exact"/>
    </w:pPr>
    <w:rPr>
      <w:rFonts w:ascii="Trebuchet MS" w:hAnsi="Trebuchet MS"/>
      <w:b/>
      <w:i/>
      <w:color w:val="0000FF"/>
      <w:sz w:val="20"/>
      <w:szCs w:val="20"/>
    </w:rPr>
  </w:style>
  <w:style w:type="character" w:customStyle="1" w:styleId="GrassettoblucorsivoCarattere">
    <w:name w:val="Grassetto blu corsivo Carattere"/>
    <w:link w:val="Grassettoblucorsivo"/>
    <w:locked/>
    <w:rsid w:val="00A12520"/>
    <w:rPr>
      <w:rFonts w:ascii="Trebuchet MS" w:hAnsi="Trebuchet MS"/>
      <w:b/>
      <w:i/>
      <w:color w:val="0000FF"/>
      <w:lang w:val="it-IT" w:eastAsia="it-IT"/>
    </w:rPr>
  </w:style>
  <w:style w:type="paragraph" w:customStyle="1" w:styleId="CarattereCarattereCarattere">
    <w:name w:val="Carattere Carattere Carattere"/>
    <w:basedOn w:val="Normale"/>
    <w:rsid w:val="000D7A39"/>
    <w:pPr>
      <w:ind w:left="567"/>
    </w:pPr>
    <w:rPr>
      <w:rFonts w:ascii="Arial" w:hAnsi="Arial" w:cs="Arial"/>
    </w:rPr>
  </w:style>
  <w:style w:type="paragraph" w:customStyle="1" w:styleId="CarattereCarattere1CarattereCarattereCarattereCarattere">
    <w:name w:val="Carattere Carattere1 Carattere Carattere Carattere Carattere"/>
    <w:basedOn w:val="Normale"/>
    <w:rsid w:val="002650E3"/>
    <w:pPr>
      <w:ind w:left="567"/>
    </w:pPr>
    <w:rPr>
      <w:rFonts w:ascii="Arial" w:hAnsi="Arial" w:cs="Arial"/>
    </w:rPr>
  </w:style>
  <w:style w:type="paragraph" w:customStyle="1" w:styleId="CarattereCarattereCarattere1">
    <w:name w:val="Carattere Carattere Carattere1"/>
    <w:basedOn w:val="Normale"/>
    <w:rsid w:val="001F3318"/>
    <w:pPr>
      <w:ind w:left="567"/>
    </w:pPr>
    <w:rPr>
      <w:rFonts w:ascii="Arial" w:hAnsi="Arial" w:cs="Arial"/>
    </w:rPr>
  </w:style>
  <w:style w:type="paragraph" w:customStyle="1" w:styleId="StileGiustificato">
    <w:name w:val="Stile Giustificato"/>
    <w:basedOn w:val="Normale"/>
    <w:rsid w:val="00CB3156"/>
    <w:pPr>
      <w:widowControl w:val="0"/>
      <w:tabs>
        <w:tab w:val="left" w:pos="0"/>
      </w:tabs>
      <w:spacing w:line="300" w:lineRule="exact"/>
      <w:jc w:val="both"/>
    </w:pPr>
    <w:rPr>
      <w:rFonts w:ascii="Trebuchet MS" w:hAnsi="Trebuchet MS" w:cs="Trebuchet MS"/>
      <w:sz w:val="20"/>
      <w:szCs w:val="20"/>
    </w:rPr>
  </w:style>
  <w:style w:type="paragraph" w:customStyle="1" w:styleId="Revisione1">
    <w:name w:val="Revisione1"/>
    <w:hidden/>
    <w:semiHidden/>
    <w:rsid w:val="001F0A7A"/>
    <w:rPr>
      <w:sz w:val="24"/>
      <w:szCs w:val="24"/>
    </w:rPr>
  </w:style>
  <w:style w:type="paragraph" w:customStyle="1" w:styleId="Corpodeltesto22">
    <w:name w:val="Corpo del testo 22"/>
    <w:basedOn w:val="Normale"/>
    <w:rsid w:val="00C646FB"/>
    <w:pPr>
      <w:jc w:val="both"/>
    </w:pPr>
  </w:style>
  <w:style w:type="paragraph" w:styleId="Sommario2">
    <w:name w:val="toc 2"/>
    <w:basedOn w:val="Normale"/>
    <w:next w:val="Normale"/>
    <w:autoRedefine/>
    <w:uiPriority w:val="39"/>
    <w:locked/>
    <w:rsid w:val="00732E54"/>
    <w:pPr>
      <w:tabs>
        <w:tab w:val="left" w:pos="880"/>
        <w:tab w:val="right" w:leader="dot" w:pos="7926"/>
      </w:tabs>
      <w:ind w:left="240"/>
    </w:pPr>
    <w:rPr>
      <w:rFonts w:asciiTheme="minorHAnsi" w:hAnsiTheme="minorHAnsi" w:cstheme="minorHAnsi"/>
      <w:noProof/>
      <w:sz w:val="20"/>
      <w:szCs w:val="20"/>
    </w:rPr>
  </w:style>
  <w:style w:type="paragraph" w:styleId="Sommario4">
    <w:name w:val="toc 4"/>
    <w:basedOn w:val="Normale"/>
    <w:next w:val="Normale"/>
    <w:autoRedefine/>
    <w:semiHidden/>
    <w:locked/>
    <w:rsid w:val="00DC647A"/>
    <w:pPr>
      <w:ind w:left="720"/>
    </w:pPr>
  </w:style>
  <w:style w:type="paragraph" w:customStyle="1" w:styleId="Titolo1disciplinare">
    <w:name w:val="Titolo 1 disciplinare"/>
    <w:basedOn w:val="Titolo1"/>
    <w:link w:val="Titolo1disciplinareCarattere"/>
    <w:rsid w:val="000634EB"/>
    <w:pPr>
      <w:numPr>
        <w:numId w:val="15"/>
      </w:numPr>
    </w:pPr>
    <w:rPr>
      <w:i w:val="0"/>
      <w:iCs w:val="0"/>
      <w:sz w:val="24"/>
      <w:szCs w:val="24"/>
    </w:rPr>
  </w:style>
  <w:style w:type="paragraph" w:styleId="Sommario3">
    <w:name w:val="toc 3"/>
    <w:basedOn w:val="Normale"/>
    <w:next w:val="Normale"/>
    <w:autoRedefine/>
    <w:uiPriority w:val="39"/>
    <w:locked/>
    <w:rsid w:val="00B324BB"/>
    <w:pPr>
      <w:tabs>
        <w:tab w:val="right" w:leader="dot" w:pos="7938"/>
      </w:tabs>
      <w:ind w:left="480"/>
      <w:jc w:val="both"/>
    </w:pPr>
    <w:rPr>
      <w:rFonts w:ascii="Trebuchet MS" w:hAnsi="Trebuchet MS" w:cs="Trebuchet MS"/>
      <w:i/>
      <w:iCs/>
      <w:sz w:val="20"/>
      <w:szCs w:val="20"/>
    </w:rPr>
  </w:style>
  <w:style w:type="paragraph" w:customStyle="1" w:styleId="treb10">
    <w:name w:val="treb 10"/>
    <w:basedOn w:val="Normale"/>
    <w:rsid w:val="00DA5E67"/>
    <w:pPr>
      <w:widowControl w:val="0"/>
      <w:autoSpaceDE w:val="0"/>
      <w:autoSpaceDN w:val="0"/>
      <w:adjustRightInd w:val="0"/>
      <w:spacing w:after="120" w:line="300" w:lineRule="exact"/>
      <w:jc w:val="both"/>
    </w:pPr>
    <w:rPr>
      <w:rFonts w:ascii="Trebuchet MS" w:hAnsi="Trebuchet MS" w:cs="Trebuchet MS"/>
      <w:color w:val="000000"/>
      <w:sz w:val="20"/>
      <w:szCs w:val="20"/>
    </w:rPr>
  </w:style>
  <w:style w:type="character" w:customStyle="1" w:styleId="Titolo1disciplinareCarattere">
    <w:name w:val="Titolo 1 disciplinare Carattere"/>
    <w:link w:val="Titolo1disciplinare"/>
    <w:locked/>
    <w:rsid w:val="000634EB"/>
    <w:rPr>
      <w:rFonts w:ascii="Trebuchet MS" w:hAnsi="Trebuchet MS"/>
      <w:b/>
      <w:bCs/>
      <w:caps/>
      <w:sz w:val="24"/>
      <w:szCs w:val="24"/>
      <w:shd w:val="solid" w:color="FFFFFF" w:fill="FFFFFF"/>
    </w:rPr>
  </w:style>
  <w:style w:type="paragraph" w:customStyle="1" w:styleId="Corpodeltesto23">
    <w:name w:val="Corpo del testo 23"/>
    <w:basedOn w:val="Normale"/>
    <w:rsid w:val="00CF3D61"/>
    <w:pPr>
      <w:jc w:val="both"/>
    </w:pPr>
  </w:style>
  <w:style w:type="paragraph" w:styleId="Elenco">
    <w:name w:val="List"/>
    <w:basedOn w:val="Normale"/>
    <w:rsid w:val="004B0A6C"/>
    <w:pPr>
      <w:ind w:left="283" w:hanging="283"/>
    </w:pPr>
    <w:rPr>
      <w:sz w:val="20"/>
      <w:szCs w:val="20"/>
    </w:rPr>
  </w:style>
  <w:style w:type="paragraph" w:customStyle="1" w:styleId="Titolo20">
    <w:name w:val="Titolo 2_"/>
    <w:basedOn w:val="Normale"/>
    <w:rsid w:val="00F63E82"/>
    <w:pPr>
      <w:spacing w:line="300" w:lineRule="exact"/>
      <w:jc w:val="both"/>
    </w:pPr>
    <w:rPr>
      <w:rFonts w:ascii="Trebuchet MS" w:hAnsi="Trebuchet MS" w:cs="Trebuchet MS"/>
      <w:b/>
      <w:bCs/>
      <w:sz w:val="20"/>
      <w:szCs w:val="20"/>
    </w:rPr>
  </w:style>
  <w:style w:type="paragraph" w:styleId="Titolo0">
    <w:name w:val="Title"/>
    <w:basedOn w:val="Normale"/>
    <w:next w:val="Normale"/>
    <w:link w:val="TitoloCarattere"/>
    <w:qFormat/>
    <w:locked/>
    <w:rsid w:val="006B3123"/>
    <w:pPr>
      <w:pBdr>
        <w:bottom w:val="single" w:sz="8" w:space="4" w:color="4F81BD"/>
      </w:pBdr>
      <w:spacing w:after="300"/>
    </w:pPr>
    <w:rPr>
      <w:rFonts w:ascii="Cambria" w:hAnsi="Cambria"/>
      <w:color w:val="17365D"/>
      <w:spacing w:val="5"/>
      <w:kern w:val="28"/>
      <w:sz w:val="52"/>
      <w:szCs w:val="52"/>
    </w:rPr>
  </w:style>
  <w:style w:type="character" w:customStyle="1" w:styleId="TitoloCarattere">
    <w:name w:val="Titolo Carattere"/>
    <w:link w:val="Titolo0"/>
    <w:locked/>
    <w:rsid w:val="006B3123"/>
    <w:rPr>
      <w:rFonts w:ascii="Cambria" w:hAnsi="Cambria" w:cs="Times New Roman"/>
      <w:color w:val="17365D"/>
      <w:spacing w:val="5"/>
      <w:kern w:val="28"/>
      <w:sz w:val="52"/>
      <w:szCs w:val="52"/>
    </w:rPr>
  </w:style>
  <w:style w:type="paragraph" w:styleId="Sottotitolo">
    <w:name w:val="Subtitle"/>
    <w:basedOn w:val="Normale"/>
    <w:next w:val="Normale"/>
    <w:link w:val="SottotitoloCarattere"/>
    <w:qFormat/>
    <w:locked/>
    <w:rsid w:val="006B3123"/>
    <w:pPr>
      <w:numPr>
        <w:ilvl w:val="1"/>
      </w:numPr>
    </w:pPr>
    <w:rPr>
      <w:rFonts w:ascii="Cambria" w:hAnsi="Cambria"/>
      <w:i/>
      <w:iCs/>
      <w:color w:val="4F81BD"/>
      <w:spacing w:val="15"/>
    </w:rPr>
  </w:style>
  <w:style w:type="character" w:customStyle="1" w:styleId="SottotitoloCarattere">
    <w:name w:val="Sottotitolo Carattere"/>
    <w:link w:val="Sottotitolo"/>
    <w:locked/>
    <w:rsid w:val="006B3123"/>
    <w:rPr>
      <w:rFonts w:ascii="Cambria" w:hAnsi="Cambria" w:cs="Times New Roman"/>
      <w:i/>
      <w:iCs/>
      <w:color w:val="4F81BD"/>
      <w:spacing w:val="15"/>
      <w:sz w:val="24"/>
      <w:szCs w:val="24"/>
    </w:rPr>
  </w:style>
  <w:style w:type="numbering" w:customStyle="1" w:styleId="StilePuntato10ptNero">
    <w:name w:val="Stile Puntato 10 pt Nero"/>
    <w:rsid w:val="005B6AB1"/>
    <w:pPr>
      <w:numPr>
        <w:numId w:val="14"/>
      </w:numPr>
    </w:pPr>
  </w:style>
  <w:style w:type="paragraph" w:customStyle="1" w:styleId="CarattereCarattere1Carattere1CarattereCarattereCarattereCarattereCarattere">
    <w:name w:val="Carattere Carattere1 Carattere1 Carattere Carattere Carattere Carattere Carattere"/>
    <w:basedOn w:val="Normale"/>
    <w:rsid w:val="003D417E"/>
    <w:pPr>
      <w:ind w:left="567"/>
    </w:pPr>
    <w:rPr>
      <w:rFonts w:ascii="Arial" w:eastAsia="Times New Roman" w:hAnsi="Arial"/>
    </w:rPr>
  </w:style>
  <w:style w:type="paragraph" w:customStyle="1" w:styleId="CarattereCarattereCarattereCarattere">
    <w:name w:val="Carattere Carattere Carattere Carattere"/>
    <w:basedOn w:val="Normale"/>
    <w:rsid w:val="00EF52D8"/>
    <w:pPr>
      <w:ind w:left="567"/>
    </w:pPr>
    <w:rPr>
      <w:rFonts w:ascii="Arial" w:eastAsia="Times New Roman" w:hAnsi="Arial"/>
    </w:rPr>
  </w:style>
  <w:style w:type="paragraph" w:customStyle="1" w:styleId="Sfondoacolori-Colore11">
    <w:name w:val="Sfondo a colori - Colore 11"/>
    <w:hidden/>
    <w:uiPriority w:val="99"/>
    <w:semiHidden/>
    <w:rsid w:val="009A0EA0"/>
    <w:rPr>
      <w:sz w:val="24"/>
      <w:szCs w:val="24"/>
    </w:rPr>
  </w:style>
  <w:style w:type="paragraph" w:styleId="Testonormale">
    <w:name w:val="Plain Text"/>
    <w:basedOn w:val="Normale"/>
    <w:link w:val="TestonormaleCarattere"/>
    <w:uiPriority w:val="99"/>
    <w:semiHidden/>
    <w:unhideWhenUsed/>
    <w:rsid w:val="008B55D0"/>
    <w:rPr>
      <w:rFonts w:ascii="Calibri" w:eastAsia="Calibri" w:hAnsi="Calibri"/>
      <w:sz w:val="22"/>
      <w:szCs w:val="21"/>
      <w:lang w:eastAsia="en-US"/>
    </w:rPr>
  </w:style>
  <w:style w:type="character" w:customStyle="1" w:styleId="TestonormaleCarattere">
    <w:name w:val="Testo normale Carattere"/>
    <w:link w:val="Testonormale"/>
    <w:uiPriority w:val="99"/>
    <w:semiHidden/>
    <w:rsid w:val="008B55D0"/>
    <w:rPr>
      <w:rFonts w:ascii="Calibri" w:eastAsia="Calibri" w:hAnsi="Calibri"/>
      <w:sz w:val="22"/>
      <w:szCs w:val="21"/>
      <w:lang w:eastAsia="en-US"/>
    </w:rPr>
  </w:style>
  <w:style w:type="character" w:customStyle="1" w:styleId="Titolo1disciplinareCarattereCarattere">
    <w:name w:val="Titolo 1 disciplinare Carattere Carattere"/>
    <w:locked/>
    <w:rsid w:val="00EB1834"/>
    <w:rPr>
      <w:rFonts w:ascii="Trebuchet MS" w:hAnsi="Trebuchet MS"/>
      <w:b/>
      <w:bCs/>
      <w:caps/>
      <w:sz w:val="24"/>
      <w:szCs w:val="24"/>
      <w:shd w:val="solid" w:color="FFFFFF" w:fill="FFFFFF"/>
      <w:lang w:val="x-none" w:eastAsia="x-none"/>
    </w:rPr>
  </w:style>
  <w:style w:type="paragraph" w:customStyle="1" w:styleId="Elencoacolori-Colore11">
    <w:name w:val="Elenco a colori - Colore 11"/>
    <w:basedOn w:val="Normale"/>
    <w:uiPriority w:val="34"/>
    <w:qFormat/>
    <w:rsid w:val="00942D0F"/>
    <w:pPr>
      <w:suppressAutoHyphens/>
      <w:ind w:left="720"/>
      <w:contextualSpacing/>
    </w:pPr>
    <w:rPr>
      <w:rFonts w:eastAsia="Times New Roman"/>
      <w:szCs w:val="20"/>
      <w:lang w:eastAsia="ar-SA"/>
    </w:rPr>
  </w:style>
  <w:style w:type="paragraph" w:customStyle="1" w:styleId="Grigliamedia21">
    <w:name w:val="Griglia media 21"/>
    <w:uiPriority w:val="1"/>
    <w:qFormat/>
    <w:rsid w:val="003F156F"/>
    <w:rPr>
      <w:sz w:val="24"/>
      <w:szCs w:val="24"/>
    </w:rPr>
  </w:style>
  <w:style w:type="paragraph" w:customStyle="1" w:styleId="Corpodeltesto24">
    <w:name w:val="Corpo del testo 24"/>
    <w:basedOn w:val="Normale"/>
    <w:rsid w:val="00FC6AC6"/>
    <w:pPr>
      <w:suppressAutoHyphens/>
      <w:jc w:val="both"/>
    </w:pPr>
    <w:rPr>
      <w:rFonts w:eastAsia="Times New Roman"/>
      <w:szCs w:val="20"/>
      <w:lang w:eastAsia="ar-SA"/>
    </w:rPr>
  </w:style>
  <w:style w:type="paragraph" w:styleId="Revisione">
    <w:name w:val="Revision"/>
    <w:hidden/>
    <w:uiPriority w:val="99"/>
    <w:semiHidden/>
    <w:rsid w:val="0058341E"/>
    <w:rPr>
      <w:sz w:val="24"/>
      <w:szCs w:val="24"/>
    </w:rPr>
  </w:style>
  <w:style w:type="character" w:customStyle="1" w:styleId="usoboll1Carattere">
    <w:name w:val="usoboll1 Carattere"/>
    <w:link w:val="usoboll1"/>
    <w:rsid w:val="003E104F"/>
    <w:rPr>
      <w:sz w:val="24"/>
      <w:szCs w:val="24"/>
    </w:rPr>
  </w:style>
  <w:style w:type="paragraph" w:styleId="Paragrafoelenco">
    <w:name w:val="List Paragraph"/>
    <w:basedOn w:val="Normale"/>
    <w:uiPriority w:val="34"/>
    <w:qFormat/>
    <w:rsid w:val="008224F3"/>
    <w:pPr>
      <w:ind w:left="720"/>
      <w:contextualSpacing/>
    </w:pPr>
  </w:style>
  <w:style w:type="paragraph" w:customStyle="1" w:styleId="StileTitolocopertinaInterlineaesatta15pt">
    <w:name w:val="Stile Titolo copertina + Interlinea esatta 15 pt"/>
    <w:basedOn w:val="Titolocopertina"/>
    <w:rsid w:val="00D96819"/>
    <w:pPr>
      <w:widowControl w:val="0"/>
      <w:spacing w:line="300" w:lineRule="exact"/>
      <w:jc w:val="both"/>
    </w:pPr>
    <w:rPr>
      <w:rFonts w:ascii="Trebuchet MS" w:eastAsia="Times New Roman" w:hAnsi="Trebuchet MS"/>
      <w:szCs w:val="20"/>
    </w:rPr>
  </w:style>
  <w:style w:type="paragraph" w:styleId="Didascalia">
    <w:name w:val="caption"/>
    <w:basedOn w:val="Normale"/>
    <w:next w:val="Normale"/>
    <w:qFormat/>
    <w:rsid w:val="000504F8"/>
    <w:pPr>
      <w:jc w:val="center"/>
    </w:pPr>
    <w:rPr>
      <w:rFonts w:ascii="Book Antiqua" w:eastAsia="Times New Roman" w:hAnsi="Book Antiqua"/>
      <w:b/>
      <w:sz w:val="32"/>
      <w:szCs w:val="20"/>
    </w:rPr>
  </w:style>
  <w:style w:type="paragraph" w:styleId="Titolosommario">
    <w:name w:val="TOC Heading"/>
    <w:basedOn w:val="Titolo1"/>
    <w:next w:val="Normale"/>
    <w:uiPriority w:val="39"/>
    <w:unhideWhenUsed/>
    <w:qFormat/>
    <w:rsid w:val="0080081B"/>
    <w:pPr>
      <w:keepNext/>
      <w:keepLines/>
      <w:widowControl/>
      <w:shd w:val="clear" w:color="auto" w:fill="auto"/>
      <w:tabs>
        <w:tab w:val="clear" w:pos="0"/>
        <w:tab w:val="clear" w:pos="7926"/>
      </w:tabs>
      <w:autoSpaceDE/>
      <w:autoSpaceDN/>
      <w:adjustRightInd/>
      <w:spacing w:before="480" w:line="276" w:lineRule="auto"/>
      <w:ind w:left="0" w:right="0" w:firstLine="0"/>
      <w:outlineLvl w:val="9"/>
    </w:pPr>
    <w:rPr>
      <w:rFonts w:asciiTheme="majorHAnsi" w:eastAsiaTheme="majorEastAsia" w:hAnsiTheme="majorHAnsi" w:cstheme="majorBidi"/>
      <w:i w:val="0"/>
      <w:iCs w:val="0"/>
      <w:caps w:val="0"/>
      <w:color w:val="2E74B5" w:themeColor="accent1" w:themeShade="BF"/>
    </w:rPr>
  </w:style>
  <w:style w:type="table" w:customStyle="1" w:styleId="Grigliatabella1">
    <w:name w:val="Griglia tabella1"/>
    <w:basedOn w:val="Tabellanormale"/>
    <w:next w:val="Grigliatabella"/>
    <w:uiPriority w:val="59"/>
    <w:rsid w:val="00CA3846"/>
    <w:pPr>
      <w:spacing w:after="200" w:line="276" w:lineRule="auto"/>
    </w:pPr>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9">
      <w:marLeft w:val="0"/>
      <w:marRight w:val="0"/>
      <w:marTop w:val="0"/>
      <w:marBottom w:val="0"/>
      <w:divBdr>
        <w:top w:val="none" w:sz="0" w:space="0" w:color="auto"/>
        <w:left w:val="none" w:sz="0" w:space="0" w:color="auto"/>
        <w:bottom w:val="none" w:sz="0" w:space="0" w:color="auto"/>
        <w:right w:val="none" w:sz="0" w:space="0" w:color="auto"/>
      </w:divBdr>
    </w:div>
    <w:div w:id="31731336">
      <w:bodyDiv w:val="1"/>
      <w:marLeft w:val="0"/>
      <w:marRight w:val="0"/>
      <w:marTop w:val="0"/>
      <w:marBottom w:val="0"/>
      <w:divBdr>
        <w:top w:val="none" w:sz="0" w:space="0" w:color="auto"/>
        <w:left w:val="none" w:sz="0" w:space="0" w:color="auto"/>
        <w:bottom w:val="none" w:sz="0" w:space="0" w:color="auto"/>
        <w:right w:val="none" w:sz="0" w:space="0" w:color="auto"/>
      </w:divBdr>
    </w:div>
    <w:div w:id="175968251">
      <w:bodyDiv w:val="1"/>
      <w:marLeft w:val="0"/>
      <w:marRight w:val="0"/>
      <w:marTop w:val="0"/>
      <w:marBottom w:val="0"/>
      <w:divBdr>
        <w:top w:val="none" w:sz="0" w:space="0" w:color="auto"/>
        <w:left w:val="none" w:sz="0" w:space="0" w:color="auto"/>
        <w:bottom w:val="none" w:sz="0" w:space="0" w:color="auto"/>
        <w:right w:val="none" w:sz="0" w:space="0" w:color="auto"/>
      </w:divBdr>
    </w:div>
    <w:div w:id="205341884">
      <w:bodyDiv w:val="1"/>
      <w:marLeft w:val="0"/>
      <w:marRight w:val="0"/>
      <w:marTop w:val="0"/>
      <w:marBottom w:val="0"/>
      <w:divBdr>
        <w:top w:val="none" w:sz="0" w:space="0" w:color="auto"/>
        <w:left w:val="none" w:sz="0" w:space="0" w:color="auto"/>
        <w:bottom w:val="none" w:sz="0" w:space="0" w:color="auto"/>
        <w:right w:val="none" w:sz="0" w:space="0" w:color="auto"/>
      </w:divBdr>
    </w:div>
    <w:div w:id="218982072">
      <w:bodyDiv w:val="1"/>
      <w:marLeft w:val="0"/>
      <w:marRight w:val="0"/>
      <w:marTop w:val="0"/>
      <w:marBottom w:val="0"/>
      <w:divBdr>
        <w:top w:val="none" w:sz="0" w:space="0" w:color="auto"/>
        <w:left w:val="none" w:sz="0" w:space="0" w:color="auto"/>
        <w:bottom w:val="none" w:sz="0" w:space="0" w:color="auto"/>
        <w:right w:val="none" w:sz="0" w:space="0" w:color="auto"/>
      </w:divBdr>
    </w:div>
    <w:div w:id="381562431">
      <w:bodyDiv w:val="1"/>
      <w:marLeft w:val="0"/>
      <w:marRight w:val="0"/>
      <w:marTop w:val="0"/>
      <w:marBottom w:val="0"/>
      <w:divBdr>
        <w:top w:val="none" w:sz="0" w:space="0" w:color="auto"/>
        <w:left w:val="none" w:sz="0" w:space="0" w:color="auto"/>
        <w:bottom w:val="none" w:sz="0" w:space="0" w:color="auto"/>
        <w:right w:val="none" w:sz="0" w:space="0" w:color="auto"/>
      </w:divBdr>
    </w:div>
    <w:div w:id="541283141">
      <w:bodyDiv w:val="1"/>
      <w:marLeft w:val="0"/>
      <w:marRight w:val="0"/>
      <w:marTop w:val="0"/>
      <w:marBottom w:val="0"/>
      <w:divBdr>
        <w:top w:val="none" w:sz="0" w:space="0" w:color="auto"/>
        <w:left w:val="none" w:sz="0" w:space="0" w:color="auto"/>
        <w:bottom w:val="none" w:sz="0" w:space="0" w:color="auto"/>
        <w:right w:val="none" w:sz="0" w:space="0" w:color="auto"/>
      </w:divBdr>
    </w:div>
    <w:div w:id="552812570">
      <w:bodyDiv w:val="1"/>
      <w:marLeft w:val="0"/>
      <w:marRight w:val="0"/>
      <w:marTop w:val="0"/>
      <w:marBottom w:val="0"/>
      <w:divBdr>
        <w:top w:val="none" w:sz="0" w:space="0" w:color="auto"/>
        <w:left w:val="none" w:sz="0" w:space="0" w:color="auto"/>
        <w:bottom w:val="none" w:sz="0" w:space="0" w:color="auto"/>
        <w:right w:val="none" w:sz="0" w:space="0" w:color="auto"/>
      </w:divBdr>
    </w:div>
    <w:div w:id="585959882">
      <w:bodyDiv w:val="1"/>
      <w:marLeft w:val="0"/>
      <w:marRight w:val="0"/>
      <w:marTop w:val="0"/>
      <w:marBottom w:val="0"/>
      <w:divBdr>
        <w:top w:val="none" w:sz="0" w:space="0" w:color="auto"/>
        <w:left w:val="none" w:sz="0" w:space="0" w:color="auto"/>
        <w:bottom w:val="none" w:sz="0" w:space="0" w:color="auto"/>
        <w:right w:val="none" w:sz="0" w:space="0" w:color="auto"/>
      </w:divBdr>
    </w:div>
    <w:div w:id="614563265">
      <w:bodyDiv w:val="1"/>
      <w:marLeft w:val="0"/>
      <w:marRight w:val="0"/>
      <w:marTop w:val="0"/>
      <w:marBottom w:val="0"/>
      <w:divBdr>
        <w:top w:val="none" w:sz="0" w:space="0" w:color="auto"/>
        <w:left w:val="none" w:sz="0" w:space="0" w:color="auto"/>
        <w:bottom w:val="none" w:sz="0" w:space="0" w:color="auto"/>
        <w:right w:val="none" w:sz="0" w:space="0" w:color="auto"/>
      </w:divBdr>
    </w:div>
    <w:div w:id="901065665">
      <w:bodyDiv w:val="1"/>
      <w:marLeft w:val="0"/>
      <w:marRight w:val="0"/>
      <w:marTop w:val="0"/>
      <w:marBottom w:val="0"/>
      <w:divBdr>
        <w:top w:val="none" w:sz="0" w:space="0" w:color="auto"/>
        <w:left w:val="none" w:sz="0" w:space="0" w:color="auto"/>
        <w:bottom w:val="none" w:sz="0" w:space="0" w:color="auto"/>
        <w:right w:val="none" w:sz="0" w:space="0" w:color="auto"/>
      </w:divBdr>
    </w:div>
    <w:div w:id="986394181">
      <w:bodyDiv w:val="1"/>
      <w:marLeft w:val="0"/>
      <w:marRight w:val="0"/>
      <w:marTop w:val="0"/>
      <w:marBottom w:val="0"/>
      <w:divBdr>
        <w:top w:val="none" w:sz="0" w:space="0" w:color="auto"/>
        <w:left w:val="none" w:sz="0" w:space="0" w:color="auto"/>
        <w:bottom w:val="none" w:sz="0" w:space="0" w:color="auto"/>
        <w:right w:val="none" w:sz="0" w:space="0" w:color="auto"/>
      </w:divBdr>
    </w:div>
    <w:div w:id="1014502804">
      <w:bodyDiv w:val="1"/>
      <w:marLeft w:val="0"/>
      <w:marRight w:val="0"/>
      <w:marTop w:val="0"/>
      <w:marBottom w:val="0"/>
      <w:divBdr>
        <w:top w:val="none" w:sz="0" w:space="0" w:color="auto"/>
        <w:left w:val="none" w:sz="0" w:space="0" w:color="auto"/>
        <w:bottom w:val="none" w:sz="0" w:space="0" w:color="auto"/>
        <w:right w:val="none" w:sz="0" w:space="0" w:color="auto"/>
      </w:divBdr>
      <w:divsChild>
        <w:div w:id="5079104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450945">
      <w:bodyDiv w:val="1"/>
      <w:marLeft w:val="0"/>
      <w:marRight w:val="0"/>
      <w:marTop w:val="0"/>
      <w:marBottom w:val="0"/>
      <w:divBdr>
        <w:top w:val="none" w:sz="0" w:space="0" w:color="auto"/>
        <w:left w:val="none" w:sz="0" w:space="0" w:color="auto"/>
        <w:bottom w:val="none" w:sz="0" w:space="0" w:color="auto"/>
        <w:right w:val="none" w:sz="0" w:space="0" w:color="auto"/>
      </w:divBdr>
    </w:div>
    <w:div w:id="1069159888">
      <w:bodyDiv w:val="1"/>
      <w:marLeft w:val="0"/>
      <w:marRight w:val="0"/>
      <w:marTop w:val="0"/>
      <w:marBottom w:val="0"/>
      <w:divBdr>
        <w:top w:val="none" w:sz="0" w:space="0" w:color="auto"/>
        <w:left w:val="none" w:sz="0" w:space="0" w:color="auto"/>
        <w:bottom w:val="none" w:sz="0" w:space="0" w:color="auto"/>
        <w:right w:val="none" w:sz="0" w:space="0" w:color="auto"/>
      </w:divBdr>
    </w:div>
    <w:div w:id="1181045042">
      <w:bodyDiv w:val="1"/>
      <w:marLeft w:val="0"/>
      <w:marRight w:val="0"/>
      <w:marTop w:val="0"/>
      <w:marBottom w:val="0"/>
      <w:divBdr>
        <w:top w:val="none" w:sz="0" w:space="0" w:color="auto"/>
        <w:left w:val="none" w:sz="0" w:space="0" w:color="auto"/>
        <w:bottom w:val="none" w:sz="0" w:space="0" w:color="auto"/>
        <w:right w:val="none" w:sz="0" w:space="0" w:color="auto"/>
      </w:divBdr>
    </w:div>
    <w:div w:id="1472290908">
      <w:bodyDiv w:val="1"/>
      <w:marLeft w:val="0"/>
      <w:marRight w:val="0"/>
      <w:marTop w:val="0"/>
      <w:marBottom w:val="0"/>
      <w:divBdr>
        <w:top w:val="none" w:sz="0" w:space="0" w:color="auto"/>
        <w:left w:val="none" w:sz="0" w:space="0" w:color="auto"/>
        <w:bottom w:val="none" w:sz="0" w:space="0" w:color="auto"/>
        <w:right w:val="none" w:sz="0" w:space="0" w:color="auto"/>
      </w:divBdr>
    </w:div>
    <w:div w:id="1728719355">
      <w:bodyDiv w:val="1"/>
      <w:marLeft w:val="0"/>
      <w:marRight w:val="0"/>
      <w:marTop w:val="0"/>
      <w:marBottom w:val="0"/>
      <w:divBdr>
        <w:top w:val="none" w:sz="0" w:space="0" w:color="auto"/>
        <w:left w:val="none" w:sz="0" w:space="0" w:color="auto"/>
        <w:bottom w:val="none" w:sz="0" w:space="0" w:color="auto"/>
        <w:right w:val="none" w:sz="0" w:space="0" w:color="auto"/>
      </w:divBdr>
    </w:div>
    <w:div w:id="1786577999">
      <w:bodyDiv w:val="1"/>
      <w:marLeft w:val="0"/>
      <w:marRight w:val="0"/>
      <w:marTop w:val="0"/>
      <w:marBottom w:val="0"/>
      <w:divBdr>
        <w:top w:val="none" w:sz="0" w:space="0" w:color="auto"/>
        <w:left w:val="none" w:sz="0" w:space="0" w:color="auto"/>
        <w:bottom w:val="none" w:sz="0" w:space="0" w:color="auto"/>
        <w:right w:val="none" w:sz="0" w:space="0" w:color="auto"/>
      </w:divBdr>
    </w:div>
    <w:div w:id="1824815039">
      <w:bodyDiv w:val="1"/>
      <w:marLeft w:val="0"/>
      <w:marRight w:val="0"/>
      <w:marTop w:val="0"/>
      <w:marBottom w:val="0"/>
      <w:divBdr>
        <w:top w:val="none" w:sz="0" w:space="0" w:color="auto"/>
        <w:left w:val="none" w:sz="0" w:space="0" w:color="auto"/>
        <w:bottom w:val="none" w:sz="0" w:space="0" w:color="auto"/>
        <w:right w:val="none" w:sz="0" w:space="0" w:color="auto"/>
      </w:divBdr>
    </w:div>
    <w:div w:id="1845896586">
      <w:bodyDiv w:val="1"/>
      <w:marLeft w:val="0"/>
      <w:marRight w:val="0"/>
      <w:marTop w:val="0"/>
      <w:marBottom w:val="0"/>
      <w:divBdr>
        <w:top w:val="none" w:sz="0" w:space="0" w:color="auto"/>
        <w:left w:val="none" w:sz="0" w:space="0" w:color="auto"/>
        <w:bottom w:val="none" w:sz="0" w:space="0" w:color="auto"/>
        <w:right w:val="none" w:sz="0" w:space="0" w:color="auto"/>
      </w:divBdr>
    </w:div>
    <w:div w:id="1891452228">
      <w:bodyDiv w:val="1"/>
      <w:marLeft w:val="0"/>
      <w:marRight w:val="0"/>
      <w:marTop w:val="0"/>
      <w:marBottom w:val="0"/>
      <w:divBdr>
        <w:top w:val="none" w:sz="0" w:space="0" w:color="auto"/>
        <w:left w:val="none" w:sz="0" w:space="0" w:color="auto"/>
        <w:bottom w:val="none" w:sz="0" w:space="0" w:color="auto"/>
        <w:right w:val="none" w:sz="0" w:space="0" w:color="auto"/>
      </w:divBdr>
    </w:div>
    <w:div w:id="1900360131">
      <w:bodyDiv w:val="1"/>
      <w:marLeft w:val="0"/>
      <w:marRight w:val="0"/>
      <w:marTop w:val="0"/>
      <w:marBottom w:val="0"/>
      <w:divBdr>
        <w:top w:val="none" w:sz="0" w:space="0" w:color="auto"/>
        <w:left w:val="none" w:sz="0" w:space="0" w:color="auto"/>
        <w:bottom w:val="none" w:sz="0" w:space="0" w:color="auto"/>
        <w:right w:val="none" w:sz="0" w:space="0" w:color="auto"/>
      </w:divBdr>
    </w:div>
    <w:div w:id="1905333414">
      <w:bodyDiv w:val="1"/>
      <w:marLeft w:val="0"/>
      <w:marRight w:val="0"/>
      <w:marTop w:val="0"/>
      <w:marBottom w:val="0"/>
      <w:divBdr>
        <w:top w:val="none" w:sz="0" w:space="0" w:color="auto"/>
        <w:left w:val="none" w:sz="0" w:space="0" w:color="auto"/>
        <w:bottom w:val="none" w:sz="0" w:space="0" w:color="auto"/>
        <w:right w:val="none" w:sz="0" w:space="0" w:color="auto"/>
      </w:divBdr>
    </w:div>
    <w:div w:id="2049064354">
      <w:bodyDiv w:val="1"/>
      <w:marLeft w:val="0"/>
      <w:marRight w:val="0"/>
      <w:marTop w:val="0"/>
      <w:marBottom w:val="0"/>
      <w:divBdr>
        <w:top w:val="none" w:sz="0" w:space="0" w:color="auto"/>
        <w:left w:val="none" w:sz="0" w:space="0" w:color="auto"/>
        <w:bottom w:val="none" w:sz="0" w:space="0" w:color="auto"/>
        <w:right w:val="none" w:sz="0" w:space="0" w:color="auto"/>
      </w:divBdr>
    </w:div>
    <w:div w:id="2096046950">
      <w:bodyDiv w:val="1"/>
      <w:marLeft w:val="0"/>
      <w:marRight w:val="0"/>
      <w:marTop w:val="0"/>
      <w:marBottom w:val="0"/>
      <w:divBdr>
        <w:top w:val="none" w:sz="0" w:space="0" w:color="auto"/>
        <w:left w:val="none" w:sz="0" w:space="0" w:color="auto"/>
        <w:bottom w:val="none" w:sz="0" w:space="0" w:color="auto"/>
        <w:right w:val="none" w:sz="0" w:space="0" w:color="auto"/>
      </w:divBdr>
    </w:div>
    <w:div w:id="2146005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6D005-4B3B-4592-93D0-CA908D111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5334</Words>
  <Characters>33259</Characters>
  <Application>Microsoft Office Word</Application>
  <DocSecurity>0</DocSecurity>
  <Lines>277</Lines>
  <Paragraphs>77</Paragraphs>
  <ScaleCrop>false</ScaleCrop>
  <HeadingPairs>
    <vt:vector size="2" baseType="variant">
      <vt:variant>
        <vt:lpstr>Titolo</vt:lpstr>
      </vt:variant>
      <vt:variant>
        <vt:i4>1</vt:i4>
      </vt:variant>
    </vt:vector>
  </HeadingPairs>
  <TitlesOfParts>
    <vt:vector size="1" baseType="lpstr">
      <vt:lpstr>Capitolato</vt:lpstr>
    </vt:vector>
  </TitlesOfParts>
  <LinksUpToDate>false</LinksUpToDate>
  <CharactersWithSpaces>38516</CharactersWithSpaces>
  <SharedDoc>false</SharedDoc>
  <HLinks>
    <vt:vector size="282" baseType="variant">
      <vt:variant>
        <vt:i4>7274608</vt:i4>
      </vt:variant>
      <vt:variant>
        <vt:i4>273</vt:i4>
      </vt:variant>
      <vt:variant>
        <vt:i4>0</vt:i4>
      </vt:variant>
      <vt:variant>
        <vt:i4>5</vt:i4>
      </vt:variant>
      <vt:variant>
        <vt:lpwstr>http://www.acquistinretepa.it/</vt:lpwstr>
      </vt:variant>
      <vt:variant>
        <vt:lpwstr/>
      </vt:variant>
      <vt:variant>
        <vt:i4>1638434</vt:i4>
      </vt:variant>
      <vt:variant>
        <vt:i4>270</vt:i4>
      </vt:variant>
      <vt:variant>
        <vt:i4>0</vt:i4>
      </vt:variant>
      <vt:variant>
        <vt:i4>5</vt:i4>
      </vt:variant>
      <vt:variant>
        <vt:lpwstr>http://www.bosettiegatti.eu/info/norme/statali/2016_0050.htm</vt:lpwstr>
      </vt:variant>
      <vt:variant>
        <vt:lpwstr>050</vt:lpwstr>
      </vt:variant>
      <vt:variant>
        <vt:i4>1769528</vt:i4>
      </vt:variant>
      <vt:variant>
        <vt:i4>263</vt:i4>
      </vt:variant>
      <vt:variant>
        <vt:i4>0</vt:i4>
      </vt:variant>
      <vt:variant>
        <vt:i4>5</vt:i4>
      </vt:variant>
      <vt:variant>
        <vt:lpwstr/>
      </vt:variant>
      <vt:variant>
        <vt:lpwstr>_Toc468872301</vt:lpwstr>
      </vt:variant>
      <vt:variant>
        <vt:i4>1769528</vt:i4>
      </vt:variant>
      <vt:variant>
        <vt:i4>257</vt:i4>
      </vt:variant>
      <vt:variant>
        <vt:i4>0</vt:i4>
      </vt:variant>
      <vt:variant>
        <vt:i4>5</vt:i4>
      </vt:variant>
      <vt:variant>
        <vt:lpwstr/>
      </vt:variant>
      <vt:variant>
        <vt:lpwstr>_Toc468872300</vt:lpwstr>
      </vt:variant>
      <vt:variant>
        <vt:i4>1179705</vt:i4>
      </vt:variant>
      <vt:variant>
        <vt:i4>251</vt:i4>
      </vt:variant>
      <vt:variant>
        <vt:i4>0</vt:i4>
      </vt:variant>
      <vt:variant>
        <vt:i4>5</vt:i4>
      </vt:variant>
      <vt:variant>
        <vt:lpwstr/>
      </vt:variant>
      <vt:variant>
        <vt:lpwstr>_Toc468872299</vt:lpwstr>
      </vt:variant>
      <vt:variant>
        <vt:i4>1179705</vt:i4>
      </vt:variant>
      <vt:variant>
        <vt:i4>245</vt:i4>
      </vt:variant>
      <vt:variant>
        <vt:i4>0</vt:i4>
      </vt:variant>
      <vt:variant>
        <vt:i4>5</vt:i4>
      </vt:variant>
      <vt:variant>
        <vt:lpwstr/>
      </vt:variant>
      <vt:variant>
        <vt:lpwstr>_Toc468872298</vt:lpwstr>
      </vt:variant>
      <vt:variant>
        <vt:i4>1179705</vt:i4>
      </vt:variant>
      <vt:variant>
        <vt:i4>239</vt:i4>
      </vt:variant>
      <vt:variant>
        <vt:i4>0</vt:i4>
      </vt:variant>
      <vt:variant>
        <vt:i4>5</vt:i4>
      </vt:variant>
      <vt:variant>
        <vt:lpwstr/>
      </vt:variant>
      <vt:variant>
        <vt:lpwstr>_Toc468872297</vt:lpwstr>
      </vt:variant>
      <vt:variant>
        <vt:i4>1179705</vt:i4>
      </vt:variant>
      <vt:variant>
        <vt:i4>233</vt:i4>
      </vt:variant>
      <vt:variant>
        <vt:i4>0</vt:i4>
      </vt:variant>
      <vt:variant>
        <vt:i4>5</vt:i4>
      </vt:variant>
      <vt:variant>
        <vt:lpwstr/>
      </vt:variant>
      <vt:variant>
        <vt:lpwstr>_Toc468872296</vt:lpwstr>
      </vt:variant>
      <vt:variant>
        <vt:i4>1179705</vt:i4>
      </vt:variant>
      <vt:variant>
        <vt:i4>227</vt:i4>
      </vt:variant>
      <vt:variant>
        <vt:i4>0</vt:i4>
      </vt:variant>
      <vt:variant>
        <vt:i4>5</vt:i4>
      </vt:variant>
      <vt:variant>
        <vt:lpwstr/>
      </vt:variant>
      <vt:variant>
        <vt:lpwstr>_Toc468872295</vt:lpwstr>
      </vt:variant>
      <vt:variant>
        <vt:i4>1179705</vt:i4>
      </vt:variant>
      <vt:variant>
        <vt:i4>221</vt:i4>
      </vt:variant>
      <vt:variant>
        <vt:i4>0</vt:i4>
      </vt:variant>
      <vt:variant>
        <vt:i4>5</vt:i4>
      </vt:variant>
      <vt:variant>
        <vt:lpwstr/>
      </vt:variant>
      <vt:variant>
        <vt:lpwstr>_Toc468872294</vt:lpwstr>
      </vt:variant>
      <vt:variant>
        <vt:i4>1179705</vt:i4>
      </vt:variant>
      <vt:variant>
        <vt:i4>215</vt:i4>
      </vt:variant>
      <vt:variant>
        <vt:i4>0</vt:i4>
      </vt:variant>
      <vt:variant>
        <vt:i4>5</vt:i4>
      </vt:variant>
      <vt:variant>
        <vt:lpwstr/>
      </vt:variant>
      <vt:variant>
        <vt:lpwstr>_Toc468872293</vt:lpwstr>
      </vt:variant>
      <vt:variant>
        <vt:i4>1179705</vt:i4>
      </vt:variant>
      <vt:variant>
        <vt:i4>209</vt:i4>
      </vt:variant>
      <vt:variant>
        <vt:i4>0</vt:i4>
      </vt:variant>
      <vt:variant>
        <vt:i4>5</vt:i4>
      </vt:variant>
      <vt:variant>
        <vt:lpwstr/>
      </vt:variant>
      <vt:variant>
        <vt:lpwstr>_Toc468872292</vt:lpwstr>
      </vt:variant>
      <vt:variant>
        <vt:i4>1179705</vt:i4>
      </vt:variant>
      <vt:variant>
        <vt:i4>203</vt:i4>
      </vt:variant>
      <vt:variant>
        <vt:i4>0</vt:i4>
      </vt:variant>
      <vt:variant>
        <vt:i4>5</vt:i4>
      </vt:variant>
      <vt:variant>
        <vt:lpwstr/>
      </vt:variant>
      <vt:variant>
        <vt:lpwstr>_Toc468872291</vt:lpwstr>
      </vt:variant>
      <vt:variant>
        <vt:i4>1179705</vt:i4>
      </vt:variant>
      <vt:variant>
        <vt:i4>197</vt:i4>
      </vt:variant>
      <vt:variant>
        <vt:i4>0</vt:i4>
      </vt:variant>
      <vt:variant>
        <vt:i4>5</vt:i4>
      </vt:variant>
      <vt:variant>
        <vt:lpwstr/>
      </vt:variant>
      <vt:variant>
        <vt:lpwstr>_Toc468872290</vt:lpwstr>
      </vt:variant>
      <vt:variant>
        <vt:i4>1245241</vt:i4>
      </vt:variant>
      <vt:variant>
        <vt:i4>191</vt:i4>
      </vt:variant>
      <vt:variant>
        <vt:i4>0</vt:i4>
      </vt:variant>
      <vt:variant>
        <vt:i4>5</vt:i4>
      </vt:variant>
      <vt:variant>
        <vt:lpwstr/>
      </vt:variant>
      <vt:variant>
        <vt:lpwstr>_Toc468872289</vt:lpwstr>
      </vt:variant>
      <vt:variant>
        <vt:i4>1245241</vt:i4>
      </vt:variant>
      <vt:variant>
        <vt:i4>185</vt:i4>
      </vt:variant>
      <vt:variant>
        <vt:i4>0</vt:i4>
      </vt:variant>
      <vt:variant>
        <vt:i4>5</vt:i4>
      </vt:variant>
      <vt:variant>
        <vt:lpwstr/>
      </vt:variant>
      <vt:variant>
        <vt:lpwstr>_Toc468872288</vt:lpwstr>
      </vt:variant>
      <vt:variant>
        <vt:i4>1245241</vt:i4>
      </vt:variant>
      <vt:variant>
        <vt:i4>179</vt:i4>
      </vt:variant>
      <vt:variant>
        <vt:i4>0</vt:i4>
      </vt:variant>
      <vt:variant>
        <vt:i4>5</vt:i4>
      </vt:variant>
      <vt:variant>
        <vt:lpwstr/>
      </vt:variant>
      <vt:variant>
        <vt:lpwstr>_Toc468872287</vt:lpwstr>
      </vt:variant>
      <vt:variant>
        <vt:i4>1245241</vt:i4>
      </vt:variant>
      <vt:variant>
        <vt:i4>173</vt:i4>
      </vt:variant>
      <vt:variant>
        <vt:i4>0</vt:i4>
      </vt:variant>
      <vt:variant>
        <vt:i4>5</vt:i4>
      </vt:variant>
      <vt:variant>
        <vt:lpwstr/>
      </vt:variant>
      <vt:variant>
        <vt:lpwstr>_Toc468872286</vt:lpwstr>
      </vt:variant>
      <vt:variant>
        <vt:i4>1245241</vt:i4>
      </vt:variant>
      <vt:variant>
        <vt:i4>167</vt:i4>
      </vt:variant>
      <vt:variant>
        <vt:i4>0</vt:i4>
      </vt:variant>
      <vt:variant>
        <vt:i4>5</vt:i4>
      </vt:variant>
      <vt:variant>
        <vt:lpwstr/>
      </vt:variant>
      <vt:variant>
        <vt:lpwstr>_Toc468872285</vt:lpwstr>
      </vt:variant>
      <vt:variant>
        <vt:i4>1245241</vt:i4>
      </vt:variant>
      <vt:variant>
        <vt:i4>161</vt:i4>
      </vt:variant>
      <vt:variant>
        <vt:i4>0</vt:i4>
      </vt:variant>
      <vt:variant>
        <vt:i4>5</vt:i4>
      </vt:variant>
      <vt:variant>
        <vt:lpwstr/>
      </vt:variant>
      <vt:variant>
        <vt:lpwstr>_Toc468872284</vt:lpwstr>
      </vt:variant>
      <vt:variant>
        <vt:i4>1245241</vt:i4>
      </vt:variant>
      <vt:variant>
        <vt:i4>155</vt:i4>
      </vt:variant>
      <vt:variant>
        <vt:i4>0</vt:i4>
      </vt:variant>
      <vt:variant>
        <vt:i4>5</vt:i4>
      </vt:variant>
      <vt:variant>
        <vt:lpwstr/>
      </vt:variant>
      <vt:variant>
        <vt:lpwstr>_Toc468872283</vt:lpwstr>
      </vt:variant>
      <vt:variant>
        <vt:i4>1245241</vt:i4>
      </vt:variant>
      <vt:variant>
        <vt:i4>149</vt:i4>
      </vt:variant>
      <vt:variant>
        <vt:i4>0</vt:i4>
      </vt:variant>
      <vt:variant>
        <vt:i4>5</vt:i4>
      </vt:variant>
      <vt:variant>
        <vt:lpwstr/>
      </vt:variant>
      <vt:variant>
        <vt:lpwstr>_Toc468872282</vt:lpwstr>
      </vt:variant>
      <vt:variant>
        <vt:i4>1245241</vt:i4>
      </vt:variant>
      <vt:variant>
        <vt:i4>143</vt:i4>
      </vt:variant>
      <vt:variant>
        <vt:i4>0</vt:i4>
      </vt:variant>
      <vt:variant>
        <vt:i4>5</vt:i4>
      </vt:variant>
      <vt:variant>
        <vt:lpwstr/>
      </vt:variant>
      <vt:variant>
        <vt:lpwstr>_Toc468872281</vt:lpwstr>
      </vt:variant>
      <vt:variant>
        <vt:i4>1245241</vt:i4>
      </vt:variant>
      <vt:variant>
        <vt:i4>137</vt:i4>
      </vt:variant>
      <vt:variant>
        <vt:i4>0</vt:i4>
      </vt:variant>
      <vt:variant>
        <vt:i4>5</vt:i4>
      </vt:variant>
      <vt:variant>
        <vt:lpwstr/>
      </vt:variant>
      <vt:variant>
        <vt:lpwstr>_Toc468872280</vt:lpwstr>
      </vt:variant>
      <vt:variant>
        <vt:i4>1835065</vt:i4>
      </vt:variant>
      <vt:variant>
        <vt:i4>131</vt:i4>
      </vt:variant>
      <vt:variant>
        <vt:i4>0</vt:i4>
      </vt:variant>
      <vt:variant>
        <vt:i4>5</vt:i4>
      </vt:variant>
      <vt:variant>
        <vt:lpwstr/>
      </vt:variant>
      <vt:variant>
        <vt:lpwstr>_Toc468872279</vt:lpwstr>
      </vt:variant>
      <vt:variant>
        <vt:i4>1835065</vt:i4>
      </vt:variant>
      <vt:variant>
        <vt:i4>125</vt:i4>
      </vt:variant>
      <vt:variant>
        <vt:i4>0</vt:i4>
      </vt:variant>
      <vt:variant>
        <vt:i4>5</vt:i4>
      </vt:variant>
      <vt:variant>
        <vt:lpwstr/>
      </vt:variant>
      <vt:variant>
        <vt:lpwstr>_Toc468872278</vt:lpwstr>
      </vt:variant>
      <vt:variant>
        <vt:i4>1835065</vt:i4>
      </vt:variant>
      <vt:variant>
        <vt:i4>119</vt:i4>
      </vt:variant>
      <vt:variant>
        <vt:i4>0</vt:i4>
      </vt:variant>
      <vt:variant>
        <vt:i4>5</vt:i4>
      </vt:variant>
      <vt:variant>
        <vt:lpwstr/>
      </vt:variant>
      <vt:variant>
        <vt:lpwstr>_Toc468872277</vt:lpwstr>
      </vt:variant>
      <vt:variant>
        <vt:i4>1835065</vt:i4>
      </vt:variant>
      <vt:variant>
        <vt:i4>113</vt:i4>
      </vt:variant>
      <vt:variant>
        <vt:i4>0</vt:i4>
      </vt:variant>
      <vt:variant>
        <vt:i4>5</vt:i4>
      </vt:variant>
      <vt:variant>
        <vt:lpwstr/>
      </vt:variant>
      <vt:variant>
        <vt:lpwstr>_Toc468872276</vt:lpwstr>
      </vt:variant>
      <vt:variant>
        <vt:i4>1835065</vt:i4>
      </vt:variant>
      <vt:variant>
        <vt:i4>107</vt:i4>
      </vt:variant>
      <vt:variant>
        <vt:i4>0</vt:i4>
      </vt:variant>
      <vt:variant>
        <vt:i4>5</vt:i4>
      </vt:variant>
      <vt:variant>
        <vt:lpwstr/>
      </vt:variant>
      <vt:variant>
        <vt:lpwstr>_Toc468872275</vt:lpwstr>
      </vt:variant>
      <vt:variant>
        <vt:i4>1835065</vt:i4>
      </vt:variant>
      <vt:variant>
        <vt:i4>101</vt:i4>
      </vt:variant>
      <vt:variant>
        <vt:i4>0</vt:i4>
      </vt:variant>
      <vt:variant>
        <vt:i4>5</vt:i4>
      </vt:variant>
      <vt:variant>
        <vt:lpwstr/>
      </vt:variant>
      <vt:variant>
        <vt:lpwstr>_Toc468872274</vt:lpwstr>
      </vt:variant>
      <vt:variant>
        <vt:i4>1835065</vt:i4>
      </vt:variant>
      <vt:variant>
        <vt:i4>95</vt:i4>
      </vt:variant>
      <vt:variant>
        <vt:i4>0</vt:i4>
      </vt:variant>
      <vt:variant>
        <vt:i4>5</vt:i4>
      </vt:variant>
      <vt:variant>
        <vt:lpwstr/>
      </vt:variant>
      <vt:variant>
        <vt:lpwstr>_Toc468872273</vt:lpwstr>
      </vt:variant>
      <vt:variant>
        <vt:i4>1835065</vt:i4>
      </vt:variant>
      <vt:variant>
        <vt:i4>89</vt:i4>
      </vt:variant>
      <vt:variant>
        <vt:i4>0</vt:i4>
      </vt:variant>
      <vt:variant>
        <vt:i4>5</vt:i4>
      </vt:variant>
      <vt:variant>
        <vt:lpwstr/>
      </vt:variant>
      <vt:variant>
        <vt:lpwstr>_Toc468872272</vt:lpwstr>
      </vt:variant>
      <vt:variant>
        <vt:i4>1835065</vt:i4>
      </vt:variant>
      <vt:variant>
        <vt:i4>83</vt:i4>
      </vt:variant>
      <vt:variant>
        <vt:i4>0</vt:i4>
      </vt:variant>
      <vt:variant>
        <vt:i4>5</vt:i4>
      </vt:variant>
      <vt:variant>
        <vt:lpwstr/>
      </vt:variant>
      <vt:variant>
        <vt:lpwstr>_Toc468872271</vt:lpwstr>
      </vt:variant>
      <vt:variant>
        <vt:i4>1835065</vt:i4>
      </vt:variant>
      <vt:variant>
        <vt:i4>77</vt:i4>
      </vt:variant>
      <vt:variant>
        <vt:i4>0</vt:i4>
      </vt:variant>
      <vt:variant>
        <vt:i4>5</vt:i4>
      </vt:variant>
      <vt:variant>
        <vt:lpwstr/>
      </vt:variant>
      <vt:variant>
        <vt:lpwstr>_Toc468872270</vt:lpwstr>
      </vt:variant>
      <vt:variant>
        <vt:i4>1900601</vt:i4>
      </vt:variant>
      <vt:variant>
        <vt:i4>71</vt:i4>
      </vt:variant>
      <vt:variant>
        <vt:i4>0</vt:i4>
      </vt:variant>
      <vt:variant>
        <vt:i4>5</vt:i4>
      </vt:variant>
      <vt:variant>
        <vt:lpwstr/>
      </vt:variant>
      <vt:variant>
        <vt:lpwstr>_Toc468872269</vt:lpwstr>
      </vt:variant>
      <vt:variant>
        <vt:i4>1900601</vt:i4>
      </vt:variant>
      <vt:variant>
        <vt:i4>68</vt:i4>
      </vt:variant>
      <vt:variant>
        <vt:i4>0</vt:i4>
      </vt:variant>
      <vt:variant>
        <vt:i4>5</vt:i4>
      </vt:variant>
      <vt:variant>
        <vt:lpwstr/>
      </vt:variant>
      <vt:variant>
        <vt:lpwstr>_Toc468872268</vt:lpwstr>
      </vt:variant>
      <vt:variant>
        <vt:i4>1900601</vt:i4>
      </vt:variant>
      <vt:variant>
        <vt:i4>62</vt:i4>
      </vt:variant>
      <vt:variant>
        <vt:i4>0</vt:i4>
      </vt:variant>
      <vt:variant>
        <vt:i4>5</vt:i4>
      </vt:variant>
      <vt:variant>
        <vt:lpwstr/>
      </vt:variant>
      <vt:variant>
        <vt:lpwstr>_Toc468872267</vt:lpwstr>
      </vt:variant>
      <vt:variant>
        <vt:i4>1900601</vt:i4>
      </vt:variant>
      <vt:variant>
        <vt:i4>56</vt:i4>
      </vt:variant>
      <vt:variant>
        <vt:i4>0</vt:i4>
      </vt:variant>
      <vt:variant>
        <vt:i4>5</vt:i4>
      </vt:variant>
      <vt:variant>
        <vt:lpwstr/>
      </vt:variant>
      <vt:variant>
        <vt:lpwstr>_Toc468872266</vt:lpwstr>
      </vt:variant>
      <vt:variant>
        <vt:i4>1900601</vt:i4>
      </vt:variant>
      <vt:variant>
        <vt:i4>50</vt:i4>
      </vt:variant>
      <vt:variant>
        <vt:i4>0</vt:i4>
      </vt:variant>
      <vt:variant>
        <vt:i4>5</vt:i4>
      </vt:variant>
      <vt:variant>
        <vt:lpwstr/>
      </vt:variant>
      <vt:variant>
        <vt:lpwstr>_Toc468872265</vt:lpwstr>
      </vt:variant>
      <vt:variant>
        <vt:i4>1900601</vt:i4>
      </vt:variant>
      <vt:variant>
        <vt:i4>44</vt:i4>
      </vt:variant>
      <vt:variant>
        <vt:i4>0</vt:i4>
      </vt:variant>
      <vt:variant>
        <vt:i4>5</vt:i4>
      </vt:variant>
      <vt:variant>
        <vt:lpwstr/>
      </vt:variant>
      <vt:variant>
        <vt:lpwstr>_Toc468872264</vt:lpwstr>
      </vt:variant>
      <vt:variant>
        <vt:i4>1900601</vt:i4>
      </vt:variant>
      <vt:variant>
        <vt:i4>38</vt:i4>
      </vt:variant>
      <vt:variant>
        <vt:i4>0</vt:i4>
      </vt:variant>
      <vt:variant>
        <vt:i4>5</vt:i4>
      </vt:variant>
      <vt:variant>
        <vt:lpwstr/>
      </vt:variant>
      <vt:variant>
        <vt:lpwstr>_Toc468872263</vt:lpwstr>
      </vt:variant>
      <vt:variant>
        <vt:i4>1900601</vt:i4>
      </vt:variant>
      <vt:variant>
        <vt:i4>32</vt:i4>
      </vt:variant>
      <vt:variant>
        <vt:i4>0</vt:i4>
      </vt:variant>
      <vt:variant>
        <vt:i4>5</vt:i4>
      </vt:variant>
      <vt:variant>
        <vt:lpwstr/>
      </vt:variant>
      <vt:variant>
        <vt:lpwstr>_Toc468872262</vt:lpwstr>
      </vt:variant>
      <vt:variant>
        <vt:i4>1900601</vt:i4>
      </vt:variant>
      <vt:variant>
        <vt:i4>26</vt:i4>
      </vt:variant>
      <vt:variant>
        <vt:i4>0</vt:i4>
      </vt:variant>
      <vt:variant>
        <vt:i4>5</vt:i4>
      </vt:variant>
      <vt:variant>
        <vt:lpwstr/>
      </vt:variant>
      <vt:variant>
        <vt:lpwstr>_Toc468872261</vt:lpwstr>
      </vt:variant>
      <vt:variant>
        <vt:i4>1900601</vt:i4>
      </vt:variant>
      <vt:variant>
        <vt:i4>20</vt:i4>
      </vt:variant>
      <vt:variant>
        <vt:i4>0</vt:i4>
      </vt:variant>
      <vt:variant>
        <vt:i4>5</vt:i4>
      </vt:variant>
      <vt:variant>
        <vt:lpwstr/>
      </vt:variant>
      <vt:variant>
        <vt:lpwstr>_Toc468872260</vt:lpwstr>
      </vt:variant>
      <vt:variant>
        <vt:i4>1966137</vt:i4>
      </vt:variant>
      <vt:variant>
        <vt:i4>14</vt:i4>
      </vt:variant>
      <vt:variant>
        <vt:i4>0</vt:i4>
      </vt:variant>
      <vt:variant>
        <vt:i4>5</vt:i4>
      </vt:variant>
      <vt:variant>
        <vt:lpwstr/>
      </vt:variant>
      <vt:variant>
        <vt:lpwstr>_Toc468872259</vt:lpwstr>
      </vt:variant>
      <vt:variant>
        <vt:i4>1966137</vt:i4>
      </vt:variant>
      <vt:variant>
        <vt:i4>8</vt:i4>
      </vt:variant>
      <vt:variant>
        <vt:i4>0</vt:i4>
      </vt:variant>
      <vt:variant>
        <vt:i4>5</vt:i4>
      </vt:variant>
      <vt:variant>
        <vt:lpwstr/>
      </vt:variant>
      <vt:variant>
        <vt:lpwstr>_Toc468872258</vt:lpwstr>
      </vt:variant>
      <vt:variant>
        <vt:i4>1966137</vt:i4>
      </vt:variant>
      <vt:variant>
        <vt:i4>2</vt:i4>
      </vt:variant>
      <vt:variant>
        <vt:i4>0</vt:i4>
      </vt:variant>
      <vt:variant>
        <vt:i4>5</vt:i4>
      </vt:variant>
      <vt:variant>
        <vt:lpwstr/>
      </vt:variant>
      <vt:variant>
        <vt:lpwstr>_Toc468872257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Capitolato</dc:title>
  <dc:creator/>
  <cp:lastModifiedBy/>
  <cp:revision>1</cp:revision>
  <dcterms:created xsi:type="dcterms:W3CDTF">2023-11-24T15:04:00Z</dcterms:created>
  <dcterms:modified xsi:type="dcterms:W3CDTF">2023-12-20T15:18:00Z</dcterms:modified>
</cp:coreProperties>
</file>